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145" w:rsidRPr="0060587B" w:rsidRDefault="000A4145" w:rsidP="0029121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0A4145">
        <w:rPr>
          <w:rFonts w:ascii="Times New Roman" w:eastAsia="Times New Roman" w:hAnsi="Times New Roman" w:cs="Times New Roman"/>
          <w:b/>
          <w:bCs/>
          <w:sz w:val="36"/>
          <w:szCs w:val="36"/>
          <w:lang w:eastAsia="en-IN"/>
        </w:rPr>
        <w:t>Expression of Interest (EOI)</w:t>
      </w:r>
    </w:p>
    <w:p w:rsidR="0029121E" w:rsidRPr="0060587B" w:rsidRDefault="0029121E" w:rsidP="0029121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60587B">
        <w:rPr>
          <w:rFonts w:ascii="Times New Roman" w:eastAsia="Times New Roman" w:hAnsi="Times New Roman" w:cs="Times New Roman"/>
          <w:b/>
          <w:bCs/>
          <w:sz w:val="36"/>
          <w:szCs w:val="36"/>
          <w:lang w:eastAsia="en-IN"/>
        </w:rPr>
        <w:t>Invitation for Expression of Interest (EOI)</w:t>
      </w:r>
    </w:p>
    <w:p w:rsidR="0029121E" w:rsidRPr="000A4145" w:rsidRDefault="0029121E" w:rsidP="0029121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60587B">
        <w:rPr>
          <w:rFonts w:ascii="Times New Roman" w:eastAsia="Times New Roman" w:hAnsi="Times New Roman" w:cs="Times New Roman"/>
          <w:b/>
          <w:bCs/>
          <w:sz w:val="36"/>
          <w:szCs w:val="36"/>
          <w:lang w:eastAsia="en-IN"/>
        </w:rPr>
        <w:t>Creation of Ecosystem for entrepreneurship Incubator and start-ups</w:t>
      </w:r>
    </w:p>
    <w:p w:rsidR="000A4145" w:rsidRPr="000A4145" w:rsidRDefault="000A4145" w:rsidP="000A4145">
      <w:pPr>
        <w:spacing w:before="100" w:beforeAutospacing="1" w:after="100" w:afterAutospacing="1" w:line="240" w:lineRule="auto"/>
        <w:rPr>
          <w:rFonts w:ascii="Times New Roman" w:eastAsia="Times New Roman" w:hAnsi="Times New Roman" w:cs="Times New Roman"/>
          <w:sz w:val="24"/>
          <w:szCs w:val="24"/>
          <w:lang w:eastAsia="en-IN"/>
        </w:rPr>
      </w:pPr>
      <w:r w:rsidRPr="0060587B">
        <w:rPr>
          <w:rFonts w:ascii="Times New Roman" w:eastAsia="Times New Roman" w:hAnsi="Times New Roman" w:cs="Times New Roman"/>
          <w:b/>
          <w:bCs/>
          <w:sz w:val="24"/>
          <w:szCs w:val="24"/>
          <w:lang w:eastAsia="en-IN"/>
        </w:rPr>
        <w:t>EOI Reference:</w:t>
      </w:r>
      <w:r w:rsidRPr="000A4145">
        <w:rPr>
          <w:rFonts w:ascii="Times New Roman" w:eastAsia="Times New Roman" w:hAnsi="Times New Roman" w:cs="Times New Roman"/>
          <w:sz w:val="24"/>
          <w:szCs w:val="24"/>
          <w:lang w:eastAsia="en-IN"/>
        </w:rPr>
        <w:t xml:space="preserve"> HYV/</w:t>
      </w:r>
      <w:r w:rsidR="00936E82">
        <w:rPr>
          <w:rFonts w:ascii="Times New Roman" w:eastAsia="Times New Roman" w:hAnsi="Times New Roman" w:cs="Times New Roman"/>
          <w:sz w:val="24"/>
          <w:szCs w:val="24"/>
          <w:lang w:eastAsia="en-IN"/>
        </w:rPr>
        <w:t>Registrar/2026/967</w:t>
      </w:r>
      <w:r w:rsidRPr="000A4145">
        <w:rPr>
          <w:rFonts w:ascii="Times New Roman" w:eastAsia="Times New Roman" w:hAnsi="Times New Roman" w:cs="Times New Roman"/>
          <w:sz w:val="24"/>
          <w:szCs w:val="24"/>
          <w:lang w:eastAsia="en-IN"/>
        </w:rPr>
        <w:br/>
      </w:r>
      <w:r w:rsidRPr="0060587B">
        <w:rPr>
          <w:rFonts w:ascii="Times New Roman" w:eastAsia="Times New Roman" w:hAnsi="Times New Roman" w:cs="Times New Roman"/>
          <w:b/>
          <w:bCs/>
          <w:sz w:val="24"/>
          <w:szCs w:val="24"/>
          <w:lang w:eastAsia="en-IN"/>
        </w:rPr>
        <w:t>Date of Issue:</w:t>
      </w:r>
      <w:r w:rsidRPr="000A4145">
        <w:rPr>
          <w:rFonts w:ascii="Times New Roman" w:eastAsia="Times New Roman" w:hAnsi="Times New Roman" w:cs="Times New Roman"/>
          <w:sz w:val="24"/>
          <w:szCs w:val="24"/>
          <w:lang w:eastAsia="en-IN"/>
        </w:rPr>
        <w:t xml:space="preserve"> </w:t>
      </w:r>
      <w:r w:rsidR="003E24BF">
        <w:rPr>
          <w:rFonts w:ascii="Times New Roman" w:eastAsia="Times New Roman" w:hAnsi="Times New Roman" w:cs="Times New Roman"/>
          <w:sz w:val="24"/>
          <w:szCs w:val="24"/>
          <w:lang w:eastAsia="en-IN"/>
        </w:rPr>
        <w:t>1</w:t>
      </w:r>
      <w:r w:rsidR="005B617B">
        <w:rPr>
          <w:rFonts w:ascii="Times New Roman" w:eastAsia="Times New Roman" w:hAnsi="Times New Roman" w:cs="Times New Roman"/>
          <w:sz w:val="24"/>
          <w:szCs w:val="24"/>
          <w:lang w:eastAsia="en-IN"/>
        </w:rPr>
        <w:t>1</w:t>
      </w:r>
      <w:bookmarkStart w:id="0" w:name="_GoBack"/>
      <w:bookmarkEnd w:id="0"/>
      <w:r w:rsidR="003E24BF">
        <w:rPr>
          <w:rFonts w:ascii="Times New Roman" w:eastAsia="Times New Roman" w:hAnsi="Times New Roman" w:cs="Times New Roman"/>
          <w:sz w:val="24"/>
          <w:szCs w:val="24"/>
          <w:lang w:eastAsia="en-IN"/>
        </w:rPr>
        <w:t>-06-2026</w:t>
      </w:r>
      <w:r w:rsidRPr="000A4145">
        <w:rPr>
          <w:rFonts w:ascii="Times New Roman" w:eastAsia="Times New Roman" w:hAnsi="Times New Roman" w:cs="Times New Roman"/>
          <w:sz w:val="24"/>
          <w:szCs w:val="24"/>
          <w:lang w:eastAsia="en-IN"/>
        </w:rPr>
        <w:br/>
      </w:r>
      <w:r w:rsidRPr="0060587B">
        <w:rPr>
          <w:rFonts w:ascii="Times New Roman" w:eastAsia="Times New Roman" w:hAnsi="Times New Roman" w:cs="Times New Roman"/>
          <w:b/>
          <w:bCs/>
          <w:sz w:val="24"/>
          <w:szCs w:val="24"/>
          <w:lang w:eastAsia="en-IN"/>
        </w:rPr>
        <w:t>Last Date for Submission:</w:t>
      </w:r>
      <w:r w:rsidRPr="000A4145">
        <w:rPr>
          <w:rFonts w:ascii="Times New Roman" w:eastAsia="Times New Roman" w:hAnsi="Times New Roman" w:cs="Times New Roman"/>
          <w:sz w:val="24"/>
          <w:szCs w:val="24"/>
          <w:lang w:eastAsia="en-IN"/>
        </w:rPr>
        <w:t xml:space="preserve"> </w:t>
      </w:r>
      <w:r w:rsidR="005B617B">
        <w:rPr>
          <w:rFonts w:ascii="Times New Roman" w:eastAsia="Times New Roman" w:hAnsi="Times New Roman" w:cs="Times New Roman"/>
          <w:sz w:val="24"/>
          <w:szCs w:val="24"/>
          <w:lang w:eastAsia="en-IN"/>
        </w:rPr>
        <w:t>20</w:t>
      </w:r>
      <w:r w:rsidR="003E24BF">
        <w:rPr>
          <w:rFonts w:ascii="Times New Roman" w:eastAsia="Times New Roman" w:hAnsi="Times New Roman" w:cs="Times New Roman"/>
          <w:sz w:val="24"/>
          <w:szCs w:val="24"/>
          <w:lang w:eastAsia="en-IN"/>
        </w:rPr>
        <w:t>/07/2026</w:t>
      </w:r>
    </w:p>
    <w:p w:rsidR="000A4145" w:rsidRPr="000A4145" w:rsidRDefault="000A4145" w:rsidP="000A4145">
      <w:pPr>
        <w:spacing w:before="100" w:beforeAutospacing="1" w:after="100" w:afterAutospacing="1" w:line="240" w:lineRule="auto"/>
        <w:rPr>
          <w:rFonts w:ascii="Times New Roman" w:eastAsia="Times New Roman" w:hAnsi="Times New Roman" w:cs="Times New Roman"/>
          <w:sz w:val="24"/>
          <w:szCs w:val="24"/>
          <w:lang w:eastAsia="en-IN"/>
        </w:rPr>
      </w:pPr>
      <w:r w:rsidRPr="0060587B">
        <w:rPr>
          <w:rFonts w:ascii="Times New Roman" w:eastAsia="Times New Roman" w:hAnsi="Times New Roman" w:cs="Times New Roman"/>
          <w:b/>
          <w:bCs/>
          <w:sz w:val="24"/>
          <w:szCs w:val="24"/>
          <w:lang w:eastAsia="en-IN"/>
        </w:rPr>
        <w:t>Venue for Submission:</w:t>
      </w:r>
      <w:r w:rsidRPr="000A4145">
        <w:rPr>
          <w:rFonts w:ascii="Times New Roman" w:eastAsia="Times New Roman" w:hAnsi="Times New Roman" w:cs="Times New Roman"/>
          <w:sz w:val="24"/>
          <w:szCs w:val="24"/>
          <w:lang w:eastAsia="en-IN"/>
        </w:rPr>
        <w:br/>
        <w:t>The Registrar,</w:t>
      </w:r>
      <w:r w:rsidRPr="000A4145">
        <w:rPr>
          <w:rFonts w:ascii="Times New Roman" w:eastAsia="Times New Roman" w:hAnsi="Times New Roman" w:cs="Times New Roman"/>
          <w:sz w:val="24"/>
          <w:szCs w:val="24"/>
          <w:lang w:eastAsia="en-IN"/>
        </w:rPr>
        <w:br/>
      </w:r>
      <w:proofErr w:type="spellStart"/>
      <w:r w:rsidRPr="000A4145">
        <w:rPr>
          <w:rFonts w:ascii="Times New Roman" w:eastAsia="Times New Roman" w:hAnsi="Times New Roman" w:cs="Times New Roman"/>
          <w:sz w:val="24"/>
          <w:szCs w:val="24"/>
          <w:lang w:eastAsia="en-IN"/>
        </w:rPr>
        <w:t>Hemchand</w:t>
      </w:r>
      <w:proofErr w:type="spellEnd"/>
      <w:r w:rsidRPr="000A4145">
        <w:rPr>
          <w:rFonts w:ascii="Times New Roman" w:eastAsia="Times New Roman" w:hAnsi="Times New Roman" w:cs="Times New Roman"/>
          <w:sz w:val="24"/>
          <w:szCs w:val="24"/>
          <w:lang w:eastAsia="en-IN"/>
        </w:rPr>
        <w:t xml:space="preserve"> Yadav Vishwavidyalaya,</w:t>
      </w:r>
      <w:r w:rsidRPr="000A4145">
        <w:rPr>
          <w:rFonts w:ascii="Times New Roman" w:eastAsia="Times New Roman" w:hAnsi="Times New Roman" w:cs="Times New Roman"/>
          <w:sz w:val="24"/>
          <w:szCs w:val="24"/>
          <w:lang w:eastAsia="en-IN"/>
        </w:rPr>
        <w:br/>
      </w:r>
      <w:proofErr w:type="spellStart"/>
      <w:r w:rsidRPr="000A4145">
        <w:rPr>
          <w:rFonts w:ascii="Times New Roman" w:eastAsia="Times New Roman" w:hAnsi="Times New Roman" w:cs="Times New Roman"/>
          <w:sz w:val="24"/>
          <w:szCs w:val="24"/>
          <w:lang w:eastAsia="en-IN"/>
        </w:rPr>
        <w:t>Durg</w:t>
      </w:r>
      <w:proofErr w:type="spellEnd"/>
      <w:r w:rsidRPr="000A4145">
        <w:rPr>
          <w:rFonts w:ascii="Times New Roman" w:eastAsia="Times New Roman" w:hAnsi="Times New Roman" w:cs="Times New Roman"/>
          <w:sz w:val="24"/>
          <w:szCs w:val="24"/>
          <w:lang w:eastAsia="en-IN"/>
        </w:rPr>
        <w:t>, Chhattisgarh</w:t>
      </w:r>
    </w:p>
    <w:p w:rsidR="000A4145" w:rsidRPr="000A4145" w:rsidRDefault="000A4145" w:rsidP="000A414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A4145">
        <w:rPr>
          <w:rFonts w:ascii="Times New Roman" w:eastAsia="Times New Roman" w:hAnsi="Times New Roman" w:cs="Times New Roman"/>
          <w:b/>
          <w:bCs/>
          <w:sz w:val="27"/>
          <w:szCs w:val="27"/>
          <w:lang w:eastAsia="en-IN"/>
        </w:rPr>
        <w:t>Subject:</w:t>
      </w:r>
    </w:p>
    <w:p w:rsidR="000A4145" w:rsidRPr="000A4145" w:rsidRDefault="000A4145" w:rsidP="0029121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0587B">
        <w:rPr>
          <w:rFonts w:ascii="Times New Roman" w:eastAsia="Times New Roman" w:hAnsi="Times New Roman" w:cs="Times New Roman"/>
          <w:b/>
          <w:bCs/>
          <w:sz w:val="24"/>
          <w:szCs w:val="24"/>
          <w:lang w:eastAsia="en-IN"/>
        </w:rPr>
        <w:t>Invitation for Expression of Interest (EOI) for Engagement of a Consultant for Organizing Innovation, Growth, and Vision-Setting Events for Cluster Development</w:t>
      </w:r>
    </w:p>
    <w:p w:rsidR="000A4145" w:rsidRPr="000A4145" w:rsidRDefault="000A4145" w:rsidP="0029121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 xml:space="preserve">The Registrar, </w:t>
      </w:r>
      <w:proofErr w:type="spellStart"/>
      <w:r w:rsidRPr="0060587B">
        <w:rPr>
          <w:rFonts w:ascii="Times New Roman" w:eastAsia="Times New Roman" w:hAnsi="Times New Roman" w:cs="Times New Roman"/>
          <w:b/>
          <w:bCs/>
          <w:sz w:val="24"/>
          <w:szCs w:val="24"/>
          <w:lang w:eastAsia="en-IN"/>
        </w:rPr>
        <w:t>Hemchand</w:t>
      </w:r>
      <w:proofErr w:type="spellEnd"/>
      <w:r w:rsidRPr="0060587B">
        <w:rPr>
          <w:rFonts w:ascii="Times New Roman" w:eastAsia="Times New Roman" w:hAnsi="Times New Roman" w:cs="Times New Roman"/>
          <w:b/>
          <w:bCs/>
          <w:sz w:val="24"/>
          <w:szCs w:val="24"/>
          <w:lang w:eastAsia="en-IN"/>
        </w:rPr>
        <w:t xml:space="preserve"> Yadav Vishwavidyalaya (HYV), </w:t>
      </w:r>
      <w:proofErr w:type="spellStart"/>
      <w:r w:rsidRPr="0060587B">
        <w:rPr>
          <w:rFonts w:ascii="Times New Roman" w:eastAsia="Times New Roman" w:hAnsi="Times New Roman" w:cs="Times New Roman"/>
          <w:b/>
          <w:bCs/>
          <w:sz w:val="24"/>
          <w:szCs w:val="24"/>
          <w:lang w:eastAsia="en-IN"/>
        </w:rPr>
        <w:t>Durg</w:t>
      </w:r>
      <w:proofErr w:type="spellEnd"/>
      <w:r w:rsidRPr="0060587B">
        <w:rPr>
          <w:rFonts w:ascii="Times New Roman" w:eastAsia="Times New Roman" w:hAnsi="Times New Roman" w:cs="Times New Roman"/>
          <w:b/>
          <w:bCs/>
          <w:sz w:val="24"/>
          <w:szCs w:val="24"/>
          <w:lang w:eastAsia="en-IN"/>
        </w:rPr>
        <w:t>, Chhattisgarh</w:t>
      </w:r>
      <w:r w:rsidRPr="000A4145">
        <w:rPr>
          <w:rFonts w:ascii="Times New Roman" w:eastAsia="Times New Roman" w:hAnsi="Times New Roman" w:cs="Times New Roman"/>
          <w:sz w:val="24"/>
          <w:szCs w:val="24"/>
          <w:lang w:eastAsia="en-IN"/>
        </w:rPr>
        <w:t xml:space="preserve">, invites </w:t>
      </w:r>
      <w:r w:rsidRPr="0060587B">
        <w:rPr>
          <w:rFonts w:ascii="Times New Roman" w:eastAsia="Times New Roman" w:hAnsi="Times New Roman" w:cs="Times New Roman"/>
          <w:b/>
          <w:bCs/>
          <w:sz w:val="24"/>
          <w:szCs w:val="24"/>
          <w:lang w:eastAsia="en-IN"/>
        </w:rPr>
        <w:t>Expressions of Interest (EOI)</w:t>
      </w:r>
      <w:r w:rsidRPr="000A4145">
        <w:rPr>
          <w:rFonts w:ascii="Times New Roman" w:eastAsia="Times New Roman" w:hAnsi="Times New Roman" w:cs="Times New Roman"/>
          <w:sz w:val="24"/>
          <w:szCs w:val="24"/>
          <w:lang w:eastAsia="en-IN"/>
        </w:rPr>
        <w:t xml:space="preserve"> from experienced organizations, institutions, agencies, or consultancy firms for providing consultancy services to organize a series of innovation, entrepreneurship, and cluster development activities across the seven districts under the jurisdiction of the University.</w:t>
      </w:r>
    </w:p>
    <w:p w:rsidR="000A4145" w:rsidRPr="000A4145" w:rsidRDefault="000A4145" w:rsidP="0029121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 xml:space="preserve">This initiative forms an integral part of the University's strategy to establish a vibrant innovation and </w:t>
      </w:r>
      <w:proofErr w:type="spellStart"/>
      <w:r w:rsidRPr="000A4145">
        <w:rPr>
          <w:rFonts w:ascii="Times New Roman" w:eastAsia="Times New Roman" w:hAnsi="Times New Roman" w:cs="Times New Roman"/>
          <w:sz w:val="24"/>
          <w:szCs w:val="24"/>
          <w:lang w:eastAsia="en-IN"/>
        </w:rPr>
        <w:t>startup</w:t>
      </w:r>
      <w:proofErr w:type="spellEnd"/>
      <w:r w:rsidRPr="000A4145">
        <w:rPr>
          <w:rFonts w:ascii="Times New Roman" w:eastAsia="Times New Roman" w:hAnsi="Times New Roman" w:cs="Times New Roman"/>
          <w:sz w:val="24"/>
          <w:szCs w:val="24"/>
          <w:lang w:eastAsia="en-IN"/>
        </w:rPr>
        <w:t xml:space="preserve"> ecosystem that addresses the emerging needs of industry, society, and regional economic development through research, innovation, and entrepreneurship.</w:t>
      </w:r>
    </w:p>
    <w:p w:rsidR="000A4145" w:rsidRPr="000A4145" w:rsidRDefault="000A4145" w:rsidP="000A4145">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0A4145">
        <w:rPr>
          <w:rFonts w:ascii="Times New Roman" w:eastAsia="Times New Roman" w:hAnsi="Times New Roman" w:cs="Times New Roman"/>
          <w:b/>
          <w:bCs/>
          <w:kern w:val="36"/>
          <w:sz w:val="28"/>
          <w:szCs w:val="28"/>
          <w:lang w:eastAsia="en-IN"/>
        </w:rPr>
        <w:t>1. Introduction</w:t>
      </w:r>
    </w:p>
    <w:p w:rsidR="000A4145" w:rsidRPr="000A4145" w:rsidRDefault="000A4145" w:rsidP="0029121E">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0A4145">
        <w:rPr>
          <w:rFonts w:ascii="Times New Roman" w:eastAsia="Times New Roman" w:hAnsi="Times New Roman" w:cs="Times New Roman"/>
          <w:sz w:val="24"/>
          <w:szCs w:val="24"/>
          <w:lang w:eastAsia="en-IN"/>
        </w:rPr>
        <w:t>Hemchand</w:t>
      </w:r>
      <w:proofErr w:type="spellEnd"/>
      <w:r w:rsidRPr="000A4145">
        <w:rPr>
          <w:rFonts w:ascii="Times New Roman" w:eastAsia="Times New Roman" w:hAnsi="Times New Roman" w:cs="Times New Roman"/>
          <w:sz w:val="24"/>
          <w:szCs w:val="24"/>
          <w:lang w:eastAsia="en-IN"/>
        </w:rPr>
        <w:t xml:space="preserve"> Yadav Vishwavidyalaya, </w:t>
      </w:r>
      <w:proofErr w:type="spellStart"/>
      <w:r w:rsidRPr="000A4145">
        <w:rPr>
          <w:rFonts w:ascii="Times New Roman" w:eastAsia="Times New Roman" w:hAnsi="Times New Roman" w:cs="Times New Roman"/>
          <w:sz w:val="24"/>
          <w:szCs w:val="24"/>
          <w:lang w:eastAsia="en-IN"/>
        </w:rPr>
        <w:t>Durg</w:t>
      </w:r>
      <w:proofErr w:type="spellEnd"/>
      <w:r w:rsidRPr="000A4145">
        <w:rPr>
          <w:rFonts w:ascii="Times New Roman" w:eastAsia="Times New Roman" w:hAnsi="Times New Roman" w:cs="Times New Roman"/>
          <w:sz w:val="24"/>
          <w:szCs w:val="24"/>
          <w:lang w:eastAsia="en-IN"/>
        </w:rPr>
        <w:t xml:space="preserve"> (HYV), proposes to establish a </w:t>
      </w:r>
      <w:r w:rsidRPr="0060587B">
        <w:rPr>
          <w:rFonts w:ascii="Times New Roman" w:eastAsia="Times New Roman" w:hAnsi="Times New Roman" w:cs="Times New Roman"/>
          <w:b/>
          <w:bCs/>
          <w:sz w:val="24"/>
          <w:szCs w:val="24"/>
          <w:lang w:eastAsia="en-IN"/>
        </w:rPr>
        <w:t>Networked Entrepreneurship Ecosystem</w:t>
      </w:r>
      <w:r w:rsidRPr="000A4145">
        <w:rPr>
          <w:rFonts w:ascii="Times New Roman" w:eastAsia="Times New Roman" w:hAnsi="Times New Roman" w:cs="Times New Roman"/>
          <w:sz w:val="24"/>
          <w:szCs w:val="24"/>
          <w:lang w:eastAsia="en-IN"/>
        </w:rPr>
        <w:t xml:space="preserve"> to promote innovation, incubation, entrepreneurship, and </w:t>
      </w:r>
      <w:proofErr w:type="spellStart"/>
      <w:r w:rsidRPr="000A4145">
        <w:rPr>
          <w:rFonts w:ascii="Times New Roman" w:eastAsia="Times New Roman" w:hAnsi="Times New Roman" w:cs="Times New Roman"/>
          <w:sz w:val="24"/>
          <w:szCs w:val="24"/>
          <w:lang w:eastAsia="en-IN"/>
        </w:rPr>
        <w:t>startup</w:t>
      </w:r>
      <w:proofErr w:type="spellEnd"/>
      <w:r w:rsidRPr="000A4145">
        <w:rPr>
          <w:rFonts w:ascii="Times New Roman" w:eastAsia="Times New Roman" w:hAnsi="Times New Roman" w:cs="Times New Roman"/>
          <w:sz w:val="24"/>
          <w:szCs w:val="24"/>
          <w:lang w:eastAsia="en-IN"/>
        </w:rPr>
        <w:t xml:space="preserve"> development among students, faculty members, researchers, and local communities.</w:t>
      </w:r>
    </w:p>
    <w:p w:rsidR="000A4145" w:rsidRPr="000A4145" w:rsidRDefault="000A4145" w:rsidP="0029121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 xml:space="preserve">Accordingly, the Registrar, </w:t>
      </w:r>
      <w:proofErr w:type="spellStart"/>
      <w:r w:rsidRPr="000A4145">
        <w:rPr>
          <w:rFonts w:ascii="Times New Roman" w:eastAsia="Times New Roman" w:hAnsi="Times New Roman" w:cs="Times New Roman"/>
          <w:sz w:val="24"/>
          <w:szCs w:val="24"/>
          <w:lang w:eastAsia="en-IN"/>
        </w:rPr>
        <w:t>Hemchand</w:t>
      </w:r>
      <w:proofErr w:type="spellEnd"/>
      <w:r w:rsidRPr="000A4145">
        <w:rPr>
          <w:rFonts w:ascii="Times New Roman" w:eastAsia="Times New Roman" w:hAnsi="Times New Roman" w:cs="Times New Roman"/>
          <w:sz w:val="24"/>
          <w:szCs w:val="24"/>
          <w:lang w:eastAsia="en-IN"/>
        </w:rPr>
        <w:t xml:space="preserve"> Yadav Vishwavidyalaya (HYV), invites Expressions of Interest (EOI) from experienced organizations for providing consultancy services for the creation and strengthening </w:t>
      </w:r>
      <w:proofErr w:type="gramStart"/>
      <w:r w:rsidRPr="000A4145">
        <w:rPr>
          <w:rFonts w:ascii="Times New Roman" w:eastAsia="Times New Roman" w:hAnsi="Times New Roman" w:cs="Times New Roman"/>
          <w:sz w:val="24"/>
          <w:szCs w:val="24"/>
          <w:lang w:eastAsia="en-IN"/>
        </w:rPr>
        <w:t>of</w:t>
      </w:r>
      <w:r w:rsidR="003E24BF">
        <w:rPr>
          <w:rFonts w:ascii="Times New Roman" w:eastAsia="Times New Roman" w:hAnsi="Times New Roman" w:cs="Times New Roman"/>
          <w:sz w:val="24"/>
          <w:szCs w:val="24"/>
          <w:lang w:eastAsia="en-IN"/>
        </w:rPr>
        <w:t xml:space="preserve"> </w:t>
      </w:r>
      <w:r w:rsidRPr="000A4145">
        <w:rPr>
          <w:rFonts w:ascii="Times New Roman" w:eastAsia="Times New Roman" w:hAnsi="Times New Roman" w:cs="Times New Roman"/>
          <w:sz w:val="24"/>
          <w:szCs w:val="24"/>
          <w:lang w:eastAsia="en-IN"/>
        </w:rPr>
        <w:t xml:space="preserve"> ecosystem</w:t>
      </w:r>
      <w:proofErr w:type="gramEnd"/>
      <w:r w:rsidRPr="000A4145">
        <w:rPr>
          <w:rFonts w:ascii="Times New Roman" w:eastAsia="Times New Roman" w:hAnsi="Times New Roman" w:cs="Times New Roman"/>
          <w:sz w:val="24"/>
          <w:szCs w:val="24"/>
          <w:lang w:eastAsia="en-IN"/>
        </w:rPr>
        <w:t xml:space="preserve"> for entrepreneurship, incubation, innovation, and </w:t>
      </w:r>
      <w:proofErr w:type="spellStart"/>
      <w:r w:rsidRPr="000A4145">
        <w:rPr>
          <w:rFonts w:ascii="Times New Roman" w:eastAsia="Times New Roman" w:hAnsi="Times New Roman" w:cs="Times New Roman"/>
          <w:sz w:val="24"/>
          <w:szCs w:val="24"/>
          <w:lang w:eastAsia="en-IN"/>
        </w:rPr>
        <w:t>startup</w:t>
      </w:r>
      <w:proofErr w:type="spellEnd"/>
      <w:r w:rsidRPr="000A4145">
        <w:rPr>
          <w:rFonts w:ascii="Times New Roman" w:eastAsia="Times New Roman" w:hAnsi="Times New Roman" w:cs="Times New Roman"/>
          <w:sz w:val="24"/>
          <w:szCs w:val="24"/>
          <w:lang w:eastAsia="en-IN"/>
        </w:rPr>
        <w:t xml:space="preserve"> promotion within the University and its affiliated institutions.</w:t>
      </w:r>
    </w:p>
    <w:p w:rsidR="000A4145" w:rsidRPr="000A4145" w:rsidRDefault="000A4145" w:rsidP="0029121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 xml:space="preserve">The selected consultant shall organize and facilitate a range of activities that leverage the University's academic strengths and the entrepreneurial potential of the seven districts under its jurisdiction, namely </w:t>
      </w:r>
      <w:proofErr w:type="spellStart"/>
      <w:r w:rsidRPr="0060587B">
        <w:rPr>
          <w:rFonts w:ascii="Times New Roman" w:eastAsia="Times New Roman" w:hAnsi="Times New Roman" w:cs="Times New Roman"/>
          <w:b/>
          <w:bCs/>
          <w:sz w:val="24"/>
          <w:szCs w:val="24"/>
          <w:lang w:eastAsia="en-IN"/>
        </w:rPr>
        <w:t>Durg</w:t>
      </w:r>
      <w:proofErr w:type="spellEnd"/>
      <w:r w:rsidRPr="0060587B">
        <w:rPr>
          <w:rFonts w:ascii="Times New Roman" w:eastAsia="Times New Roman" w:hAnsi="Times New Roman" w:cs="Times New Roman"/>
          <w:b/>
          <w:bCs/>
          <w:sz w:val="24"/>
          <w:szCs w:val="24"/>
          <w:lang w:eastAsia="en-IN"/>
        </w:rPr>
        <w:t xml:space="preserve">, </w:t>
      </w:r>
      <w:proofErr w:type="spellStart"/>
      <w:r w:rsidRPr="0060587B">
        <w:rPr>
          <w:rFonts w:ascii="Times New Roman" w:eastAsia="Times New Roman" w:hAnsi="Times New Roman" w:cs="Times New Roman"/>
          <w:b/>
          <w:bCs/>
          <w:sz w:val="24"/>
          <w:szCs w:val="24"/>
          <w:lang w:eastAsia="en-IN"/>
        </w:rPr>
        <w:t>Bemetara</w:t>
      </w:r>
      <w:proofErr w:type="spellEnd"/>
      <w:r w:rsidRPr="0060587B">
        <w:rPr>
          <w:rFonts w:ascii="Times New Roman" w:eastAsia="Times New Roman" w:hAnsi="Times New Roman" w:cs="Times New Roman"/>
          <w:b/>
          <w:bCs/>
          <w:sz w:val="24"/>
          <w:szCs w:val="24"/>
          <w:lang w:eastAsia="en-IN"/>
        </w:rPr>
        <w:t xml:space="preserve">, </w:t>
      </w:r>
      <w:proofErr w:type="spellStart"/>
      <w:r w:rsidRPr="0060587B">
        <w:rPr>
          <w:rFonts w:ascii="Times New Roman" w:eastAsia="Times New Roman" w:hAnsi="Times New Roman" w:cs="Times New Roman"/>
          <w:b/>
          <w:bCs/>
          <w:sz w:val="24"/>
          <w:szCs w:val="24"/>
          <w:lang w:eastAsia="en-IN"/>
        </w:rPr>
        <w:t>Balod</w:t>
      </w:r>
      <w:proofErr w:type="spellEnd"/>
      <w:r w:rsidRPr="0060587B">
        <w:rPr>
          <w:rFonts w:ascii="Times New Roman" w:eastAsia="Times New Roman" w:hAnsi="Times New Roman" w:cs="Times New Roman"/>
          <w:b/>
          <w:bCs/>
          <w:sz w:val="24"/>
          <w:szCs w:val="24"/>
          <w:lang w:eastAsia="en-IN"/>
        </w:rPr>
        <w:t xml:space="preserve">, </w:t>
      </w:r>
      <w:proofErr w:type="spellStart"/>
      <w:r w:rsidRPr="0060587B">
        <w:rPr>
          <w:rFonts w:ascii="Times New Roman" w:eastAsia="Times New Roman" w:hAnsi="Times New Roman" w:cs="Times New Roman"/>
          <w:b/>
          <w:bCs/>
          <w:sz w:val="24"/>
          <w:szCs w:val="24"/>
          <w:lang w:eastAsia="en-IN"/>
        </w:rPr>
        <w:t>Rajnandgaon</w:t>
      </w:r>
      <w:proofErr w:type="spellEnd"/>
      <w:r w:rsidRPr="0060587B">
        <w:rPr>
          <w:rFonts w:ascii="Times New Roman" w:eastAsia="Times New Roman" w:hAnsi="Times New Roman" w:cs="Times New Roman"/>
          <w:b/>
          <w:bCs/>
          <w:sz w:val="24"/>
          <w:szCs w:val="24"/>
          <w:lang w:eastAsia="en-IN"/>
        </w:rPr>
        <w:t xml:space="preserve">, </w:t>
      </w:r>
      <w:proofErr w:type="spellStart"/>
      <w:r w:rsidRPr="0060587B">
        <w:rPr>
          <w:rFonts w:ascii="Times New Roman" w:eastAsia="Times New Roman" w:hAnsi="Times New Roman" w:cs="Times New Roman"/>
          <w:b/>
          <w:bCs/>
          <w:sz w:val="24"/>
          <w:szCs w:val="24"/>
          <w:lang w:eastAsia="en-IN"/>
        </w:rPr>
        <w:t>Kabirdham</w:t>
      </w:r>
      <w:proofErr w:type="spellEnd"/>
      <w:r w:rsidRPr="0060587B">
        <w:rPr>
          <w:rFonts w:ascii="Times New Roman" w:eastAsia="Times New Roman" w:hAnsi="Times New Roman" w:cs="Times New Roman"/>
          <w:b/>
          <w:bCs/>
          <w:sz w:val="24"/>
          <w:szCs w:val="24"/>
          <w:lang w:eastAsia="en-IN"/>
        </w:rPr>
        <w:t xml:space="preserve">, </w:t>
      </w:r>
      <w:proofErr w:type="spellStart"/>
      <w:r w:rsidRPr="0060587B">
        <w:rPr>
          <w:rFonts w:ascii="Times New Roman" w:eastAsia="Times New Roman" w:hAnsi="Times New Roman" w:cs="Times New Roman"/>
          <w:b/>
          <w:bCs/>
          <w:sz w:val="24"/>
          <w:szCs w:val="24"/>
          <w:lang w:eastAsia="en-IN"/>
        </w:rPr>
        <w:t>Mohla-Manpur-Ambagarh</w:t>
      </w:r>
      <w:proofErr w:type="spellEnd"/>
      <w:r w:rsidRPr="0060587B">
        <w:rPr>
          <w:rFonts w:ascii="Times New Roman" w:eastAsia="Times New Roman" w:hAnsi="Times New Roman" w:cs="Times New Roman"/>
          <w:b/>
          <w:bCs/>
          <w:sz w:val="24"/>
          <w:szCs w:val="24"/>
          <w:lang w:eastAsia="en-IN"/>
        </w:rPr>
        <w:t xml:space="preserve"> </w:t>
      </w:r>
      <w:proofErr w:type="spellStart"/>
      <w:r w:rsidRPr="0060587B">
        <w:rPr>
          <w:rFonts w:ascii="Times New Roman" w:eastAsia="Times New Roman" w:hAnsi="Times New Roman" w:cs="Times New Roman"/>
          <w:b/>
          <w:bCs/>
          <w:sz w:val="24"/>
          <w:szCs w:val="24"/>
          <w:lang w:eastAsia="en-IN"/>
        </w:rPr>
        <w:t>Chowki</w:t>
      </w:r>
      <w:proofErr w:type="spellEnd"/>
      <w:r w:rsidRPr="0060587B">
        <w:rPr>
          <w:rFonts w:ascii="Times New Roman" w:eastAsia="Times New Roman" w:hAnsi="Times New Roman" w:cs="Times New Roman"/>
          <w:b/>
          <w:bCs/>
          <w:sz w:val="24"/>
          <w:szCs w:val="24"/>
          <w:lang w:eastAsia="en-IN"/>
        </w:rPr>
        <w:t xml:space="preserve">, and </w:t>
      </w:r>
      <w:proofErr w:type="spellStart"/>
      <w:r w:rsidRPr="0060587B">
        <w:rPr>
          <w:rFonts w:ascii="Times New Roman" w:eastAsia="Times New Roman" w:hAnsi="Times New Roman" w:cs="Times New Roman"/>
          <w:b/>
          <w:bCs/>
          <w:sz w:val="24"/>
          <w:szCs w:val="24"/>
          <w:lang w:eastAsia="en-IN"/>
        </w:rPr>
        <w:t>Khairagarh-Chhuikhadan-Gandai</w:t>
      </w:r>
      <w:proofErr w:type="spellEnd"/>
      <w:r w:rsidRPr="000A4145">
        <w:rPr>
          <w:rFonts w:ascii="Times New Roman" w:eastAsia="Times New Roman" w:hAnsi="Times New Roman" w:cs="Times New Roman"/>
          <w:sz w:val="24"/>
          <w:szCs w:val="24"/>
          <w:lang w:eastAsia="en-IN"/>
        </w:rPr>
        <w:t>.</w:t>
      </w:r>
    </w:p>
    <w:p w:rsidR="000A4145" w:rsidRPr="000A4145" w:rsidRDefault="000A4145" w:rsidP="0029121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lastRenderedPageBreak/>
        <w:t>The EOI document containing the eligibility criteria, submission requirements, objectives, scope of work, evaluation methodology, and other terms and conditions may be downloaded from the University website.</w:t>
      </w:r>
    </w:p>
    <w:p w:rsidR="000A4145" w:rsidRPr="000A4145" w:rsidRDefault="000A4145" w:rsidP="000A4145">
      <w:pPr>
        <w:spacing w:before="100" w:beforeAutospacing="1" w:after="100" w:afterAutospacing="1" w:line="240" w:lineRule="auto"/>
        <w:rPr>
          <w:rFonts w:ascii="Times New Roman" w:eastAsia="Times New Roman" w:hAnsi="Times New Roman" w:cs="Times New Roman"/>
          <w:sz w:val="24"/>
          <w:szCs w:val="24"/>
          <w:lang w:eastAsia="en-IN"/>
        </w:rPr>
      </w:pPr>
      <w:r w:rsidRPr="0060587B">
        <w:rPr>
          <w:rFonts w:ascii="Times New Roman" w:eastAsia="Times New Roman" w:hAnsi="Times New Roman" w:cs="Times New Roman"/>
          <w:b/>
          <w:bCs/>
          <w:sz w:val="24"/>
          <w:szCs w:val="24"/>
          <w:lang w:eastAsia="en-IN"/>
        </w:rPr>
        <w:t>Website:</w:t>
      </w:r>
      <w:r w:rsidRPr="000A4145">
        <w:rPr>
          <w:rFonts w:ascii="Times New Roman" w:eastAsia="Times New Roman" w:hAnsi="Times New Roman" w:cs="Times New Roman"/>
          <w:sz w:val="24"/>
          <w:szCs w:val="24"/>
          <w:lang w:eastAsia="en-IN"/>
        </w:rPr>
        <w:t xml:space="preserve"> </w:t>
      </w:r>
      <w:hyperlink r:id="rId5" w:history="1">
        <w:r w:rsidRPr="0060587B">
          <w:rPr>
            <w:rFonts w:ascii="Times New Roman" w:eastAsia="Times New Roman" w:hAnsi="Times New Roman" w:cs="Times New Roman"/>
            <w:color w:val="0000FF"/>
            <w:sz w:val="24"/>
            <w:szCs w:val="24"/>
            <w:u w:val="single"/>
            <w:lang w:eastAsia="en-IN"/>
          </w:rPr>
          <w:t>https://www.durguniversity.ac.in/</w:t>
        </w:r>
      </w:hyperlink>
    </w:p>
    <w:p w:rsidR="000A4145" w:rsidRPr="000A4145" w:rsidRDefault="000A4145" w:rsidP="000A4145">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0A4145">
        <w:rPr>
          <w:rFonts w:ascii="Times New Roman" w:eastAsia="Times New Roman" w:hAnsi="Times New Roman" w:cs="Times New Roman"/>
          <w:b/>
          <w:bCs/>
          <w:kern w:val="36"/>
          <w:sz w:val="28"/>
          <w:szCs w:val="28"/>
          <w:lang w:eastAsia="en-IN"/>
        </w:rPr>
        <w:t>2. Objectives</w:t>
      </w:r>
    </w:p>
    <w:p w:rsidR="000A4145" w:rsidRPr="000A4145" w:rsidRDefault="000A4145" w:rsidP="0029121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 xml:space="preserve">The proposed </w:t>
      </w:r>
      <w:r w:rsidRPr="0060587B">
        <w:rPr>
          <w:rFonts w:ascii="Times New Roman" w:eastAsia="Times New Roman" w:hAnsi="Times New Roman" w:cs="Times New Roman"/>
          <w:b/>
          <w:bCs/>
          <w:sz w:val="24"/>
          <w:szCs w:val="24"/>
          <w:lang w:eastAsia="en-IN"/>
        </w:rPr>
        <w:t>Networked Entrepreneurship Ecosystem</w:t>
      </w:r>
      <w:r w:rsidRPr="000A4145">
        <w:rPr>
          <w:rFonts w:ascii="Times New Roman" w:eastAsia="Times New Roman" w:hAnsi="Times New Roman" w:cs="Times New Roman"/>
          <w:sz w:val="24"/>
          <w:szCs w:val="24"/>
          <w:lang w:eastAsia="en-IN"/>
        </w:rPr>
        <w:t xml:space="preserve"> aims to provide cost-effective and value-added support services to </w:t>
      </w:r>
      <w:proofErr w:type="spellStart"/>
      <w:r w:rsidRPr="000A4145">
        <w:rPr>
          <w:rFonts w:ascii="Times New Roman" w:eastAsia="Times New Roman" w:hAnsi="Times New Roman" w:cs="Times New Roman"/>
          <w:sz w:val="24"/>
          <w:szCs w:val="24"/>
          <w:lang w:eastAsia="en-IN"/>
        </w:rPr>
        <w:t>startups</w:t>
      </w:r>
      <w:proofErr w:type="spellEnd"/>
      <w:r w:rsidRPr="000A4145">
        <w:rPr>
          <w:rFonts w:ascii="Times New Roman" w:eastAsia="Times New Roman" w:hAnsi="Times New Roman" w:cs="Times New Roman"/>
          <w:sz w:val="24"/>
          <w:szCs w:val="24"/>
          <w:lang w:eastAsia="en-IN"/>
        </w:rPr>
        <w:t>, including mentoring, legal assistance, financial advisory services, technical guidance, intellectual property facilitation, business development support, and incubation services.</w:t>
      </w:r>
    </w:p>
    <w:p w:rsidR="000A4145" w:rsidRPr="000A4145" w:rsidRDefault="000A4145" w:rsidP="0029121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 xml:space="preserve">The proposed Incubation Centre shall function as the central hub for innovation and entrepreneurship at </w:t>
      </w:r>
      <w:proofErr w:type="spellStart"/>
      <w:r w:rsidRPr="000A4145">
        <w:rPr>
          <w:rFonts w:ascii="Times New Roman" w:eastAsia="Times New Roman" w:hAnsi="Times New Roman" w:cs="Times New Roman"/>
          <w:sz w:val="24"/>
          <w:szCs w:val="24"/>
          <w:lang w:eastAsia="en-IN"/>
        </w:rPr>
        <w:t>Hemchand</w:t>
      </w:r>
      <w:proofErr w:type="spellEnd"/>
      <w:r w:rsidRPr="000A4145">
        <w:rPr>
          <w:rFonts w:ascii="Times New Roman" w:eastAsia="Times New Roman" w:hAnsi="Times New Roman" w:cs="Times New Roman"/>
          <w:sz w:val="24"/>
          <w:szCs w:val="24"/>
          <w:lang w:eastAsia="en-IN"/>
        </w:rPr>
        <w:t xml:space="preserve"> Yadav Vishwavidyalaya, </w:t>
      </w:r>
      <w:proofErr w:type="spellStart"/>
      <w:r w:rsidRPr="000A4145">
        <w:rPr>
          <w:rFonts w:ascii="Times New Roman" w:eastAsia="Times New Roman" w:hAnsi="Times New Roman" w:cs="Times New Roman"/>
          <w:sz w:val="24"/>
          <w:szCs w:val="24"/>
          <w:lang w:eastAsia="en-IN"/>
        </w:rPr>
        <w:t>Durg</w:t>
      </w:r>
      <w:proofErr w:type="spellEnd"/>
      <w:r w:rsidRPr="000A4145">
        <w:rPr>
          <w:rFonts w:ascii="Times New Roman" w:eastAsia="Times New Roman" w:hAnsi="Times New Roman" w:cs="Times New Roman"/>
          <w:sz w:val="24"/>
          <w:szCs w:val="24"/>
          <w:lang w:eastAsia="en-IN"/>
        </w:rPr>
        <w:t xml:space="preserve"> (HYV). The University intends to establish a </w:t>
      </w:r>
      <w:r w:rsidRPr="0060587B">
        <w:rPr>
          <w:rFonts w:ascii="Times New Roman" w:eastAsia="Times New Roman" w:hAnsi="Times New Roman" w:cs="Times New Roman"/>
          <w:b/>
          <w:bCs/>
          <w:sz w:val="24"/>
          <w:szCs w:val="24"/>
          <w:lang w:eastAsia="en-IN"/>
        </w:rPr>
        <w:t>Hub-and-Spoke Model</w:t>
      </w:r>
      <w:r w:rsidRPr="000A4145">
        <w:rPr>
          <w:rFonts w:ascii="Times New Roman" w:eastAsia="Times New Roman" w:hAnsi="Times New Roman" w:cs="Times New Roman"/>
          <w:sz w:val="24"/>
          <w:szCs w:val="24"/>
          <w:lang w:eastAsia="en-IN"/>
        </w:rPr>
        <w:t xml:space="preserve"> connecting the University, its constituent schools, regional centres, affiliated colleges, industries, and innovation stakeholders to promote technology-driven, knowledge-based, and innovation-led </w:t>
      </w:r>
      <w:proofErr w:type="spellStart"/>
      <w:r w:rsidRPr="000A4145">
        <w:rPr>
          <w:rFonts w:ascii="Times New Roman" w:eastAsia="Times New Roman" w:hAnsi="Times New Roman" w:cs="Times New Roman"/>
          <w:sz w:val="24"/>
          <w:szCs w:val="24"/>
          <w:lang w:eastAsia="en-IN"/>
        </w:rPr>
        <w:t>startups</w:t>
      </w:r>
      <w:proofErr w:type="spellEnd"/>
      <w:r w:rsidRPr="000A4145">
        <w:rPr>
          <w:rFonts w:ascii="Times New Roman" w:eastAsia="Times New Roman" w:hAnsi="Times New Roman" w:cs="Times New Roman"/>
          <w:sz w:val="24"/>
          <w:szCs w:val="24"/>
          <w:lang w:eastAsia="en-IN"/>
        </w:rPr>
        <w:t>.</w:t>
      </w:r>
    </w:p>
    <w:p w:rsidR="000A4145" w:rsidRPr="000A4145" w:rsidRDefault="000A4145" w:rsidP="0029121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The University also aims to strengthen research and innovation capabilities aligned with the needs of industry, society, and regional economic development.</w:t>
      </w:r>
    </w:p>
    <w:p w:rsidR="000A4145" w:rsidRPr="000A4145" w:rsidRDefault="000A4145" w:rsidP="0029121E">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0A4145">
        <w:rPr>
          <w:rFonts w:ascii="Times New Roman" w:eastAsia="Times New Roman" w:hAnsi="Times New Roman" w:cs="Times New Roman"/>
          <w:b/>
          <w:bCs/>
          <w:sz w:val="27"/>
          <w:szCs w:val="27"/>
          <w:lang w:eastAsia="en-IN"/>
        </w:rPr>
        <w:t>The core objectives of this engagement are to:</w:t>
      </w:r>
    </w:p>
    <w:p w:rsidR="000A4145" w:rsidRPr="000A4145" w:rsidRDefault="000A4145" w:rsidP="0029121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0A4145">
        <w:rPr>
          <w:rFonts w:ascii="Times New Roman" w:eastAsia="Times New Roman" w:hAnsi="Times New Roman" w:cs="Times New Roman"/>
          <w:sz w:val="24"/>
          <w:szCs w:val="24"/>
          <w:lang w:eastAsia="en-IN"/>
        </w:rPr>
        <w:t>Catalyze</w:t>
      </w:r>
      <w:proofErr w:type="spellEnd"/>
      <w:r w:rsidRPr="000A4145">
        <w:rPr>
          <w:rFonts w:ascii="Times New Roman" w:eastAsia="Times New Roman" w:hAnsi="Times New Roman" w:cs="Times New Roman"/>
          <w:sz w:val="24"/>
          <w:szCs w:val="24"/>
          <w:lang w:eastAsia="en-IN"/>
        </w:rPr>
        <w:t xml:space="preserve"> a culture of innovation and entrepreneurship among students, faculty members, researchers, and local communities across the seven districts of </w:t>
      </w:r>
      <w:proofErr w:type="spellStart"/>
      <w:r w:rsidRPr="0060587B">
        <w:rPr>
          <w:rFonts w:ascii="Times New Roman" w:eastAsia="Times New Roman" w:hAnsi="Times New Roman" w:cs="Times New Roman"/>
          <w:b/>
          <w:bCs/>
          <w:sz w:val="24"/>
          <w:szCs w:val="24"/>
          <w:lang w:eastAsia="en-IN"/>
        </w:rPr>
        <w:t>Durg</w:t>
      </w:r>
      <w:proofErr w:type="spellEnd"/>
      <w:r w:rsidRPr="0060587B">
        <w:rPr>
          <w:rFonts w:ascii="Times New Roman" w:eastAsia="Times New Roman" w:hAnsi="Times New Roman" w:cs="Times New Roman"/>
          <w:b/>
          <w:bCs/>
          <w:sz w:val="24"/>
          <w:szCs w:val="24"/>
          <w:lang w:eastAsia="en-IN"/>
        </w:rPr>
        <w:t xml:space="preserve">, </w:t>
      </w:r>
      <w:proofErr w:type="spellStart"/>
      <w:r w:rsidRPr="0060587B">
        <w:rPr>
          <w:rFonts w:ascii="Times New Roman" w:eastAsia="Times New Roman" w:hAnsi="Times New Roman" w:cs="Times New Roman"/>
          <w:b/>
          <w:bCs/>
          <w:sz w:val="24"/>
          <w:szCs w:val="24"/>
          <w:lang w:eastAsia="en-IN"/>
        </w:rPr>
        <w:t>Bemetara</w:t>
      </w:r>
      <w:proofErr w:type="spellEnd"/>
      <w:r w:rsidRPr="0060587B">
        <w:rPr>
          <w:rFonts w:ascii="Times New Roman" w:eastAsia="Times New Roman" w:hAnsi="Times New Roman" w:cs="Times New Roman"/>
          <w:b/>
          <w:bCs/>
          <w:sz w:val="24"/>
          <w:szCs w:val="24"/>
          <w:lang w:eastAsia="en-IN"/>
        </w:rPr>
        <w:t xml:space="preserve">, </w:t>
      </w:r>
      <w:proofErr w:type="spellStart"/>
      <w:r w:rsidRPr="0060587B">
        <w:rPr>
          <w:rFonts w:ascii="Times New Roman" w:eastAsia="Times New Roman" w:hAnsi="Times New Roman" w:cs="Times New Roman"/>
          <w:b/>
          <w:bCs/>
          <w:sz w:val="24"/>
          <w:szCs w:val="24"/>
          <w:lang w:eastAsia="en-IN"/>
        </w:rPr>
        <w:t>Balod</w:t>
      </w:r>
      <w:proofErr w:type="spellEnd"/>
      <w:r w:rsidRPr="0060587B">
        <w:rPr>
          <w:rFonts w:ascii="Times New Roman" w:eastAsia="Times New Roman" w:hAnsi="Times New Roman" w:cs="Times New Roman"/>
          <w:b/>
          <w:bCs/>
          <w:sz w:val="24"/>
          <w:szCs w:val="24"/>
          <w:lang w:eastAsia="en-IN"/>
        </w:rPr>
        <w:t xml:space="preserve">, </w:t>
      </w:r>
      <w:proofErr w:type="spellStart"/>
      <w:r w:rsidRPr="0060587B">
        <w:rPr>
          <w:rFonts w:ascii="Times New Roman" w:eastAsia="Times New Roman" w:hAnsi="Times New Roman" w:cs="Times New Roman"/>
          <w:b/>
          <w:bCs/>
          <w:sz w:val="24"/>
          <w:szCs w:val="24"/>
          <w:lang w:eastAsia="en-IN"/>
        </w:rPr>
        <w:t>Rajnandgaon</w:t>
      </w:r>
      <w:proofErr w:type="spellEnd"/>
      <w:r w:rsidRPr="0060587B">
        <w:rPr>
          <w:rFonts w:ascii="Times New Roman" w:eastAsia="Times New Roman" w:hAnsi="Times New Roman" w:cs="Times New Roman"/>
          <w:b/>
          <w:bCs/>
          <w:sz w:val="24"/>
          <w:szCs w:val="24"/>
          <w:lang w:eastAsia="en-IN"/>
        </w:rPr>
        <w:t xml:space="preserve">, </w:t>
      </w:r>
      <w:proofErr w:type="spellStart"/>
      <w:r w:rsidRPr="0060587B">
        <w:rPr>
          <w:rFonts w:ascii="Times New Roman" w:eastAsia="Times New Roman" w:hAnsi="Times New Roman" w:cs="Times New Roman"/>
          <w:b/>
          <w:bCs/>
          <w:sz w:val="24"/>
          <w:szCs w:val="24"/>
          <w:lang w:eastAsia="en-IN"/>
        </w:rPr>
        <w:t>Kabirdham</w:t>
      </w:r>
      <w:proofErr w:type="spellEnd"/>
      <w:r w:rsidRPr="0060587B">
        <w:rPr>
          <w:rFonts w:ascii="Times New Roman" w:eastAsia="Times New Roman" w:hAnsi="Times New Roman" w:cs="Times New Roman"/>
          <w:b/>
          <w:bCs/>
          <w:sz w:val="24"/>
          <w:szCs w:val="24"/>
          <w:lang w:eastAsia="en-IN"/>
        </w:rPr>
        <w:t xml:space="preserve">, </w:t>
      </w:r>
      <w:proofErr w:type="spellStart"/>
      <w:r w:rsidRPr="0060587B">
        <w:rPr>
          <w:rFonts w:ascii="Times New Roman" w:eastAsia="Times New Roman" w:hAnsi="Times New Roman" w:cs="Times New Roman"/>
          <w:b/>
          <w:bCs/>
          <w:sz w:val="24"/>
          <w:szCs w:val="24"/>
          <w:lang w:eastAsia="en-IN"/>
        </w:rPr>
        <w:t>Mohla-Manpur-Ambagarh</w:t>
      </w:r>
      <w:proofErr w:type="spellEnd"/>
      <w:r w:rsidRPr="0060587B">
        <w:rPr>
          <w:rFonts w:ascii="Times New Roman" w:eastAsia="Times New Roman" w:hAnsi="Times New Roman" w:cs="Times New Roman"/>
          <w:b/>
          <w:bCs/>
          <w:sz w:val="24"/>
          <w:szCs w:val="24"/>
          <w:lang w:eastAsia="en-IN"/>
        </w:rPr>
        <w:t xml:space="preserve"> </w:t>
      </w:r>
      <w:proofErr w:type="spellStart"/>
      <w:r w:rsidRPr="0060587B">
        <w:rPr>
          <w:rFonts w:ascii="Times New Roman" w:eastAsia="Times New Roman" w:hAnsi="Times New Roman" w:cs="Times New Roman"/>
          <w:b/>
          <w:bCs/>
          <w:sz w:val="24"/>
          <w:szCs w:val="24"/>
          <w:lang w:eastAsia="en-IN"/>
        </w:rPr>
        <w:t>Chowki</w:t>
      </w:r>
      <w:proofErr w:type="spellEnd"/>
      <w:r w:rsidRPr="0060587B">
        <w:rPr>
          <w:rFonts w:ascii="Times New Roman" w:eastAsia="Times New Roman" w:hAnsi="Times New Roman" w:cs="Times New Roman"/>
          <w:b/>
          <w:bCs/>
          <w:sz w:val="24"/>
          <w:szCs w:val="24"/>
          <w:lang w:eastAsia="en-IN"/>
        </w:rPr>
        <w:t xml:space="preserve">, and </w:t>
      </w:r>
      <w:proofErr w:type="spellStart"/>
      <w:r w:rsidRPr="0060587B">
        <w:rPr>
          <w:rFonts w:ascii="Times New Roman" w:eastAsia="Times New Roman" w:hAnsi="Times New Roman" w:cs="Times New Roman"/>
          <w:b/>
          <w:bCs/>
          <w:sz w:val="24"/>
          <w:szCs w:val="24"/>
          <w:lang w:eastAsia="en-IN"/>
        </w:rPr>
        <w:t>Khairagarh-Chhuikhadan-Gandai</w:t>
      </w:r>
      <w:proofErr w:type="spellEnd"/>
      <w:r w:rsidRPr="000A4145">
        <w:rPr>
          <w:rFonts w:ascii="Times New Roman" w:eastAsia="Times New Roman" w:hAnsi="Times New Roman" w:cs="Times New Roman"/>
          <w:sz w:val="24"/>
          <w:szCs w:val="24"/>
          <w:lang w:eastAsia="en-IN"/>
        </w:rPr>
        <w:t>.</w:t>
      </w:r>
    </w:p>
    <w:p w:rsidR="000A4145" w:rsidRPr="000A4145" w:rsidRDefault="000A4145" w:rsidP="0029121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 xml:space="preserve">Identify the competitive advantages and core competencies of regional clusters and formulate a strategic roadmap for accelerated economic development, with the potential to achieve </w:t>
      </w:r>
      <w:r w:rsidRPr="0060587B">
        <w:rPr>
          <w:rFonts w:ascii="Times New Roman" w:eastAsia="Times New Roman" w:hAnsi="Times New Roman" w:cs="Times New Roman"/>
          <w:b/>
          <w:bCs/>
          <w:sz w:val="24"/>
          <w:szCs w:val="24"/>
          <w:lang w:eastAsia="en-IN"/>
        </w:rPr>
        <w:t>5× regional growth</w:t>
      </w:r>
      <w:r w:rsidRPr="000A4145">
        <w:rPr>
          <w:rFonts w:ascii="Times New Roman" w:eastAsia="Times New Roman" w:hAnsi="Times New Roman" w:cs="Times New Roman"/>
          <w:sz w:val="24"/>
          <w:szCs w:val="24"/>
          <w:lang w:eastAsia="en-IN"/>
        </w:rPr>
        <w:t xml:space="preserve"> through innovation-driven interventions.</w:t>
      </w:r>
    </w:p>
    <w:p w:rsidR="000A4145" w:rsidRPr="0060587B" w:rsidRDefault="000A4145" w:rsidP="0029121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Engage youth and other stakeholders in the vision-setting process for their respective cities and clusters to promote inclusive, sustainable, and participatory regional development.</w:t>
      </w:r>
    </w:p>
    <w:p w:rsidR="006D47AC" w:rsidRPr="00A76A6D" w:rsidRDefault="006D47AC" w:rsidP="0029121E">
      <w:pPr>
        <w:spacing w:before="100" w:beforeAutospacing="1" w:after="100" w:afterAutospacing="1" w:line="240" w:lineRule="auto"/>
        <w:jc w:val="both"/>
        <w:outlineLvl w:val="2"/>
        <w:rPr>
          <w:rFonts w:ascii="Times New Roman" w:eastAsia="Times New Roman" w:hAnsi="Times New Roman" w:cs="Times New Roman"/>
          <w:b/>
          <w:bCs/>
          <w:sz w:val="28"/>
          <w:szCs w:val="28"/>
          <w:lang w:eastAsia="en-IN"/>
        </w:rPr>
      </w:pPr>
      <w:r w:rsidRPr="0060587B">
        <w:rPr>
          <w:rFonts w:ascii="Times New Roman" w:eastAsia="Times New Roman" w:hAnsi="Times New Roman" w:cs="Times New Roman"/>
          <w:b/>
          <w:bCs/>
          <w:sz w:val="28"/>
          <w:szCs w:val="28"/>
          <w:lang w:eastAsia="en-IN"/>
        </w:rPr>
        <w:t xml:space="preserve">2.1 Objectives in Alignment with Chhattisgarh </w:t>
      </w:r>
      <w:proofErr w:type="spellStart"/>
      <w:r w:rsidRPr="0060587B">
        <w:rPr>
          <w:rFonts w:ascii="Times New Roman" w:eastAsia="Times New Roman" w:hAnsi="Times New Roman" w:cs="Times New Roman"/>
          <w:b/>
          <w:bCs/>
          <w:sz w:val="28"/>
          <w:szCs w:val="28"/>
          <w:lang w:eastAsia="en-IN"/>
        </w:rPr>
        <w:t>Startup</w:t>
      </w:r>
      <w:proofErr w:type="spellEnd"/>
      <w:r w:rsidRPr="0060587B">
        <w:rPr>
          <w:rFonts w:ascii="Times New Roman" w:eastAsia="Times New Roman" w:hAnsi="Times New Roman" w:cs="Times New Roman"/>
          <w:b/>
          <w:bCs/>
          <w:sz w:val="28"/>
          <w:szCs w:val="28"/>
          <w:lang w:eastAsia="en-IN"/>
        </w:rPr>
        <w:t xml:space="preserve"> Vision and </w:t>
      </w:r>
      <w:proofErr w:type="spellStart"/>
      <w:r w:rsidRPr="0060587B">
        <w:rPr>
          <w:rFonts w:ascii="Times New Roman" w:eastAsia="Times New Roman" w:hAnsi="Times New Roman" w:cs="Times New Roman"/>
          <w:b/>
          <w:bCs/>
          <w:sz w:val="28"/>
          <w:szCs w:val="28"/>
          <w:lang w:eastAsia="en-IN"/>
        </w:rPr>
        <w:t>Viksit</w:t>
      </w:r>
      <w:proofErr w:type="spellEnd"/>
      <w:r w:rsidRPr="0060587B">
        <w:rPr>
          <w:rFonts w:ascii="Times New Roman" w:eastAsia="Times New Roman" w:hAnsi="Times New Roman" w:cs="Times New Roman"/>
          <w:b/>
          <w:bCs/>
          <w:sz w:val="28"/>
          <w:szCs w:val="28"/>
          <w:lang w:eastAsia="en-IN"/>
        </w:rPr>
        <w:t xml:space="preserve"> Chhattisgarh @2047</w:t>
      </w:r>
    </w:p>
    <w:p w:rsidR="006D47AC" w:rsidRPr="00A76A6D" w:rsidRDefault="006D47AC" w:rsidP="0029121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76A6D">
        <w:rPr>
          <w:rFonts w:ascii="Times New Roman" w:eastAsia="Times New Roman" w:hAnsi="Times New Roman" w:cs="Times New Roman"/>
          <w:sz w:val="24"/>
          <w:szCs w:val="24"/>
          <w:lang w:eastAsia="en-IN"/>
        </w:rPr>
        <w:t>In addition to the objectives stated above, the Networked Entrepreneurship Ecosystem shall also strive to achieve the following objectives:</w:t>
      </w:r>
    </w:p>
    <w:p w:rsidR="006D47AC" w:rsidRPr="00A76A6D" w:rsidRDefault="006D47AC" w:rsidP="0029121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76A6D">
        <w:rPr>
          <w:rFonts w:ascii="Times New Roman" w:eastAsia="Times New Roman" w:hAnsi="Times New Roman" w:cs="Times New Roman"/>
          <w:sz w:val="24"/>
          <w:szCs w:val="24"/>
          <w:lang w:eastAsia="en-IN"/>
        </w:rPr>
        <w:t xml:space="preserve">Promote </w:t>
      </w:r>
      <w:r w:rsidRPr="0060587B">
        <w:rPr>
          <w:rFonts w:ascii="Times New Roman" w:eastAsia="Times New Roman" w:hAnsi="Times New Roman" w:cs="Times New Roman"/>
          <w:b/>
          <w:bCs/>
          <w:sz w:val="24"/>
          <w:szCs w:val="24"/>
          <w:lang w:eastAsia="en-IN"/>
        </w:rPr>
        <w:t>technology-driven innovation and entrepreneurship</w:t>
      </w:r>
      <w:r w:rsidRPr="00A76A6D">
        <w:rPr>
          <w:rFonts w:ascii="Times New Roman" w:eastAsia="Times New Roman" w:hAnsi="Times New Roman" w:cs="Times New Roman"/>
          <w:sz w:val="24"/>
          <w:szCs w:val="24"/>
          <w:lang w:eastAsia="en-IN"/>
        </w:rPr>
        <w:t xml:space="preserve"> by encouraging </w:t>
      </w:r>
      <w:proofErr w:type="spellStart"/>
      <w:r w:rsidRPr="00A76A6D">
        <w:rPr>
          <w:rFonts w:ascii="Times New Roman" w:eastAsia="Times New Roman" w:hAnsi="Times New Roman" w:cs="Times New Roman"/>
          <w:sz w:val="24"/>
          <w:szCs w:val="24"/>
          <w:lang w:eastAsia="en-IN"/>
        </w:rPr>
        <w:t>startups</w:t>
      </w:r>
      <w:proofErr w:type="spellEnd"/>
      <w:r w:rsidRPr="00A76A6D">
        <w:rPr>
          <w:rFonts w:ascii="Times New Roman" w:eastAsia="Times New Roman" w:hAnsi="Times New Roman" w:cs="Times New Roman"/>
          <w:sz w:val="24"/>
          <w:szCs w:val="24"/>
          <w:lang w:eastAsia="en-IN"/>
        </w:rPr>
        <w:t xml:space="preserve"> in emerging sectors such as </w:t>
      </w:r>
      <w:r w:rsidRPr="0060587B">
        <w:rPr>
          <w:rFonts w:ascii="Times New Roman" w:eastAsia="Times New Roman" w:hAnsi="Times New Roman" w:cs="Times New Roman"/>
          <w:b/>
          <w:bCs/>
          <w:sz w:val="24"/>
          <w:szCs w:val="24"/>
          <w:lang w:eastAsia="en-IN"/>
        </w:rPr>
        <w:t>Artificial Intelligence (AI), Digital Technologies, Industry 4.0, Internet of Things (IoT), Smart Manufacturing, Agri-</w:t>
      </w:r>
      <w:r w:rsidR="003E24BF">
        <w:rPr>
          <w:rFonts w:ascii="Times New Roman" w:eastAsia="Times New Roman" w:hAnsi="Times New Roman" w:cs="Times New Roman"/>
          <w:b/>
          <w:bCs/>
          <w:sz w:val="24"/>
          <w:szCs w:val="24"/>
          <w:lang w:eastAsia="en-IN"/>
        </w:rPr>
        <w:t>Voltaic</w:t>
      </w:r>
      <w:r w:rsidRPr="0060587B">
        <w:rPr>
          <w:rFonts w:ascii="Times New Roman" w:eastAsia="Times New Roman" w:hAnsi="Times New Roman" w:cs="Times New Roman"/>
          <w:b/>
          <w:bCs/>
          <w:sz w:val="24"/>
          <w:szCs w:val="24"/>
          <w:lang w:eastAsia="en-IN"/>
        </w:rPr>
        <w:t>, Health</w:t>
      </w:r>
      <w:r w:rsidR="003E24BF">
        <w:rPr>
          <w:rFonts w:ascii="Times New Roman" w:eastAsia="Times New Roman" w:hAnsi="Times New Roman" w:cs="Times New Roman"/>
          <w:b/>
          <w:bCs/>
          <w:sz w:val="24"/>
          <w:szCs w:val="24"/>
          <w:lang w:eastAsia="en-IN"/>
        </w:rPr>
        <w:t xml:space="preserve"> and</w:t>
      </w:r>
      <w:r w:rsidRPr="0060587B">
        <w:rPr>
          <w:rFonts w:ascii="Times New Roman" w:eastAsia="Times New Roman" w:hAnsi="Times New Roman" w:cs="Times New Roman"/>
          <w:b/>
          <w:bCs/>
          <w:sz w:val="24"/>
          <w:szCs w:val="24"/>
          <w:lang w:eastAsia="en-IN"/>
        </w:rPr>
        <w:t xml:space="preserve"> Ed</w:t>
      </w:r>
      <w:r w:rsidR="003E24BF">
        <w:rPr>
          <w:rFonts w:ascii="Times New Roman" w:eastAsia="Times New Roman" w:hAnsi="Times New Roman" w:cs="Times New Roman"/>
          <w:b/>
          <w:bCs/>
          <w:sz w:val="24"/>
          <w:szCs w:val="24"/>
          <w:lang w:eastAsia="en-IN"/>
        </w:rPr>
        <w:t>ucation Ecosystem</w:t>
      </w:r>
      <w:r w:rsidRPr="0060587B">
        <w:rPr>
          <w:rFonts w:ascii="Times New Roman" w:eastAsia="Times New Roman" w:hAnsi="Times New Roman" w:cs="Times New Roman"/>
          <w:b/>
          <w:bCs/>
          <w:sz w:val="24"/>
          <w:szCs w:val="24"/>
          <w:lang w:eastAsia="en-IN"/>
        </w:rPr>
        <w:t xml:space="preserve">, </w:t>
      </w:r>
      <w:r w:rsidR="003E24BF">
        <w:rPr>
          <w:rFonts w:ascii="Times New Roman" w:eastAsia="Times New Roman" w:hAnsi="Times New Roman" w:cs="Times New Roman"/>
          <w:b/>
          <w:bCs/>
          <w:sz w:val="24"/>
          <w:szCs w:val="24"/>
          <w:lang w:eastAsia="en-IN"/>
        </w:rPr>
        <w:t xml:space="preserve">Tourism, Rural </w:t>
      </w:r>
      <w:proofErr w:type="gramStart"/>
      <w:r w:rsidR="003E24BF">
        <w:rPr>
          <w:rFonts w:ascii="Times New Roman" w:eastAsia="Times New Roman" w:hAnsi="Times New Roman" w:cs="Times New Roman"/>
          <w:b/>
          <w:bCs/>
          <w:sz w:val="24"/>
          <w:szCs w:val="24"/>
          <w:lang w:eastAsia="en-IN"/>
        </w:rPr>
        <w:t xml:space="preserve">Management  </w:t>
      </w:r>
      <w:r w:rsidRPr="0060587B">
        <w:rPr>
          <w:rFonts w:ascii="Times New Roman" w:eastAsia="Times New Roman" w:hAnsi="Times New Roman" w:cs="Times New Roman"/>
          <w:b/>
          <w:bCs/>
          <w:sz w:val="24"/>
          <w:szCs w:val="24"/>
          <w:lang w:eastAsia="en-IN"/>
        </w:rPr>
        <w:t>and</w:t>
      </w:r>
      <w:proofErr w:type="gramEnd"/>
      <w:r w:rsidRPr="0060587B">
        <w:rPr>
          <w:rFonts w:ascii="Times New Roman" w:eastAsia="Times New Roman" w:hAnsi="Times New Roman" w:cs="Times New Roman"/>
          <w:b/>
          <w:bCs/>
          <w:sz w:val="24"/>
          <w:szCs w:val="24"/>
          <w:lang w:eastAsia="en-IN"/>
        </w:rPr>
        <w:t xml:space="preserve"> Digital Governance</w:t>
      </w:r>
      <w:r w:rsidRPr="00A76A6D">
        <w:rPr>
          <w:rFonts w:ascii="Times New Roman" w:eastAsia="Times New Roman" w:hAnsi="Times New Roman" w:cs="Times New Roman"/>
          <w:sz w:val="24"/>
          <w:szCs w:val="24"/>
          <w:lang w:eastAsia="en-IN"/>
        </w:rPr>
        <w:t>.</w:t>
      </w:r>
    </w:p>
    <w:p w:rsidR="006D47AC" w:rsidRPr="00A76A6D" w:rsidRDefault="006D47AC" w:rsidP="0029121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76A6D">
        <w:rPr>
          <w:rFonts w:ascii="Times New Roman" w:eastAsia="Times New Roman" w:hAnsi="Times New Roman" w:cs="Times New Roman"/>
          <w:sz w:val="24"/>
          <w:szCs w:val="24"/>
          <w:lang w:eastAsia="en-IN"/>
        </w:rPr>
        <w:t xml:space="preserve">Promote </w:t>
      </w:r>
      <w:r w:rsidRPr="0060587B">
        <w:rPr>
          <w:rFonts w:ascii="Times New Roman" w:eastAsia="Times New Roman" w:hAnsi="Times New Roman" w:cs="Times New Roman"/>
          <w:b/>
          <w:bCs/>
          <w:sz w:val="24"/>
          <w:szCs w:val="24"/>
          <w:lang w:eastAsia="en-IN"/>
        </w:rPr>
        <w:t>inclusive entrepreneurship</w:t>
      </w:r>
      <w:r w:rsidRPr="00A76A6D">
        <w:rPr>
          <w:rFonts w:ascii="Times New Roman" w:eastAsia="Times New Roman" w:hAnsi="Times New Roman" w:cs="Times New Roman"/>
          <w:sz w:val="24"/>
          <w:szCs w:val="24"/>
          <w:lang w:eastAsia="en-IN"/>
        </w:rPr>
        <w:t xml:space="preserve"> by encouraging innovation and </w:t>
      </w:r>
      <w:proofErr w:type="spellStart"/>
      <w:r w:rsidRPr="00A76A6D">
        <w:rPr>
          <w:rFonts w:ascii="Times New Roman" w:eastAsia="Times New Roman" w:hAnsi="Times New Roman" w:cs="Times New Roman"/>
          <w:sz w:val="24"/>
          <w:szCs w:val="24"/>
          <w:lang w:eastAsia="en-IN"/>
        </w:rPr>
        <w:t>startup</w:t>
      </w:r>
      <w:proofErr w:type="spellEnd"/>
      <w:r w:rsidRPr="00A76A6D">
        <w:rPr>
          <w:rFonts w:ascii="Times New Roman" w:eastAsia="Times New Roman" w:hAnsi="Times New Roman" w:cs="Times New Roman"/>
          <w:sz w:val="24"/>
          <w:szCs w:val="24"/>
          <w:lang w:eastAsia="en-IN"/>
        </w:rPr>
        <w:t xml:space="preserve"> opportunities among </w:t>
      </w:r>
      <w:r w:rsidRPr="0060587B">
        <w:rPr>
          <w:rFonts w:ascii="Times New Roman" w:eastAsia="Times New Roman" w:hAnsi="Times New Roman" w:cs="Times New Roman"/>
          <w:b/>
          <w:bCs/>
          <w:sz w:val="24"/>
          <w:szCs w:val="24"/>
          <w:lang w:eastAsia="en-IN"/>
        </w:rPr>
        <w:t>women entrepreneurs, Scheduled Castes (SC), Scheduled Tribes (ST), tribal communities, rural youth, and other socially and economically disadvantaged groups</w:t>
      </w:r>
      <w:r w:rsidRPr="00A76A6D">
        <w:rPr>
          <w:rFonts w:ascii="Times New Roman" w:eastAsia="Times New Roman" w:hAnsi="Times New Roman" w:cs="Times New Roman"/>
          <w:sz w:val="24"/>
          <w:szCs w:val="24"/>
          <w:lang w:eastAsia="en-IN"/>
        </w:rPr>
        <w:t>, thereby ensuring equitable participation in the innovation ecosystem.</w:t>
      </w:r>
    </w:p>
    <w:p w:rsidR="006D47AC" w:rsidRPr="00A76A6D" w:rsidRDefault="006D47AC" w:rsidP="0029121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76A6D">
        <w:rPr>
          <w:rFonts w:ascii="Times New Roman" w:eastAsia="Times New Roman" w:hAnsi="Times New Roman" w:cs="Times New Roman"/>
          <w:sz w:val="24"/>
          <w:szCs w:val="24"/>
          <w:lang w:eastAsia="en-IN"/>
        </w:rPr>
        <w:lastRenderedPageBreak/>
        <w:t xml:space="preserve">Facilitate </w:t>
      </w:r>
      <w:r w:rsidRPr="0060587B">
        <w:rPr>
          <w:rFonts w:ascii="Times New Roman" w:eastAsia="Times New Roman" w:hAnsi="Times New Roman" w:cs="Times New Roman"/>
          <w:b/>
          <w:bCs/>
          <w:sz w:val="24"/>
          <w:szCs w:val="24"/>
          <w:lang w:eastAsia="en-IN"/>
        </w:rPr>
        <w:t>employment generation and self-employment opportunities</w:t>
      </w:r>
      <w:r w:rsidRPr="00A76A6D">
        <w:rPr>
          <w:rFonts w:ascii="Times New Roman" w:eastAsia="Times New Roman" w:hAnsi="Times New Roman" w:cs="Times New Roman"/>
          <w:sz w:val="24"/>
          <w:szCs w:val="24"/>
          <w:lang w:eastAsia="en-IN"/>
        </w:rPr>
        <w:t xml:space="preserve"> through </w:t>
      </w:r>
      <w:proofErr w:type="spellStart"/>
      <w:r w:rsidRPr="00A76A6D">
        <w:rPr>
          <w:rFonts w:ascii="Times New Roman" w:eastAsia="Times New Roman" w:hAnsi="Times New Roman" w:cs="Times New Roman"/>
          <w:sz w:val="24"/>
          <w:szCs w:val="24"/>
          <w:lang w:eastAsia="en-IN"/>
        </w:rPr>
        <w:t>startup</w:t>
      </w:r>
      <w:proofErr w:type="spellEnd"/>
      <w:r w:rsidRPr="00A76A6D">
        <w:rPr>
          <w:rFonts w:ascii="Times New Roman" w:eastAsia="Times New Roman" w:hAnsi="Times New Roman" w:cs="Times New Roman"/>
          <w:sz w:val="24"/>
          <w:szCs w:val="24"/>
          <w:lang w:eastAsia="en-IN"/>
        </w:rPr>
        <w:t xml:space="preserve"> creation, entrepreneurship development, skill enhancement programmes, and innovation-driven enterprises across the seven districts under the jurisdiction of the University.</w:t>
      </w:r>
    </w:p>
    <w:p w:rsidR="006D47AC" w:rsidRPr="00A76A6D" w:rsidRDefault="006D47AC" w:rsidP="0029121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76A6D">
        <w:rPr>
          <w:rFonts w:ascii="Times New Roman" w:eastAsia="Times New Roman" w:hAnsi="Times New Roman" w:cs="Times New Roman"/>
          <w:sz w:val="24"/>
          <w:szCs w:val="24"/>
          <w:lang w:eastAsia="en-IN"/>
        </w:rPr>
        <w:t xml:space="preserve">Strengthen the </w:t>
      </w:r>
      <w:proofErr w:type="spellStart"/>
      <w:r w:rsidRPr="0060587B">
        <w:rPr>
          <w:rFonts w:ascii="Times New Roman" w:eastAsia="Times New Roman" w:hAnsi="Times New Roman" w:cs="Times New Roman"/>
          <w:b/>
          <w:bCs/>
          <w:sz w:val="24"/>
          <w:szCs w:val="24"/>
          <w:lang w:eastAsia="en-IN"/>
        </w:rPr>
        <w:t>startup</w:t>
      </w:r>
      <w:proofErr w:type="spellEnd"/>
      <w:r w:rsidRPr="0060587B">
        <w:rPr>
          <w:rFonts w:ascii="Times New Roman" w:eastAsia="Times New Roman" w:hAnsi="Times New Roman" w:cs="Times New Roman"/>
          <w:b/>
          <w:bCs/>
          <w:sz w:val="24"/>
          <w:szCs w:val="24"/>
          <w:lang w:eastAsia="en-IN"/>
        </w:rPr>
        <w:t xml:space="preserve"> financing ecosystem</w:t>
      </w:r>
      <w:r w:rsidRPr="00A76A6D">
        <w:rPr>
          <w:rFonts w:ascii="Times New Roman" w:eastAsia="Times New Roman" w:hAnsi="Times New Roman" w:cs="Times New Roman"/>
          <w:sz w:val="24"/>
          <w:szCs w:val="24"/>
          <w:lang w:eastAsia="en-IN"/>
        </w:rPr>
        <w:t xml:space="preserve"> by facilitating linkages with Government funding schemes, financial institutions, venture capital funds, angel investors, incubators, accelerators, CSR initiatives, and other </w:t>
      </w:r>
      <w:proofErr w:type="spellStart"/>
      <w:r w:rsidRPr="00A76A6D">
        <w:rPr>
          <w:rFonts w:ascii="Times New Roman" w:eastAsia="Times New Roman" w:hAnsi="Times New Roman" w:cs="Times New Roman"/>
          <w:sz w:val="24"/>
          <w:szCs w:val="24"/>
          <w:lang w:eastAsia="en-IN"/>
        </w:rPr>
        <w:t>startup</w:t>
      </w:r>
      <w:proofErr w:type="spellEnd"/>
      <w:r w:rsidRPr="00A76A6D">
        <w:rPr>
          <w:rFonts w:ascii="Times New Roman" w:eastAsia="Times New Roman" w:hAnsi="Times New Roman" w:cs="Times New Roman"/>
          <w:sz w:val="24"/>
          <w:szCs w:val="24"/>
          <w:lang w:eastAsia="en-IN"/>
        </w:rPr>
        <w:t xml:space="preserve"> support organizations to improve access to financial assistance for innovative enterprises.</w:t>
      </w:r>
    </w:p>
    <w:p w:rsidR="006D47AC" w:rsidRPr="00A76A6D" w:rsidRDefault="006D47AC" w:rsidP="0029121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76A6D">
        <w:rPr>
          <w:rFonts w:ascii="Times New Roman" w:eastAsia="Times New Roman" w:hAnsi="Times New Roman" w:cs="Times New Roman"/>
          <w:sz w:val="24"/>
          <w:szCs w:val="24"/>
          <w:lang w:eastAsia="en-IN"/>
        </w:rPr>
        <w:t>Promote commercialization of research outcomes, technology transfer, and intellectual property-based entrepreneurship for converting academic research into market-oriented products and services.</w:t>
      </w:r>
    </w:p>
    <w:p w:rsidR="006D47AC" w:rsidRPr="00A76A6D" w:rsidRDefault="006D47AC" w:rsidP="0029121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76A6D">
        <w:rPr>
          <w:rFonts w:ascii="Times New Roman" w:eastAsia="Times New Roman" w:hAnsi="Times New Roman" w:cs="Times New Roman"/>
          <w:sz w:val="24"/>
          <w:szCs w:val="24"/>
          <w:lang w:eastAsia="en-IN"/>
        </w:rPr>
        <w:t>Foster collaboration among academia, industry, government agencies, investors, financial institutions, incubators, and innovation support organizations for sustainable regional economic development.</w:t>
      </w:r>
    </w:p>
    <w:p w:rsidR="000A4145" w:rsidRPr="000A4145" w:rsidRDefault="000A4145" w:rsidP="000A4145">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0A4145">
        <w:rPr>
          <w:rFonts w:ascii="Times New Roman" w:eastAsia="Times New Roman" w:hAnsi="Times New Roman" w:cs="Times New Roman"/>
          <w:b/>
          <w:bCs/>
          <w:kern w:val="36"/>
          <w:sz w:val="28"/>
          <w:szCs w:val="28"/>
          <w:lang w:eastAsia="en-IN"/>
        </w:rPr>
        <w:t>3. Scope of Work</w:t>
      </w:r>
    </w:p>
    <w:p w:rsidR="000A4145" w:rsidRPr="0060587B" w:rsidRDefault="000A4145" w:rsidP="0029121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The selected consultant shall undertake the following activities under the proposed Networked Entrepreneurship Ecosystem initiative:</w:t>
      </w:r>
    </w:p>
    <w:tbl>
      <w:tblPr>
        <w:tblW w:w="6238" w:type="dxa"/>
        <w:jc w:val="center"/>
        <w:tblLook w:val="04A0" w:firstRow="1" w:lastRow="0" w:firstColumn="1" w:lastColumn="0" w:noHBand="0" w:noVBand="1"/>
      </w:tblPr>
      <w:tblGrid>
        <w:gridCol w:w="1260"/>
        <w:gridCol w:w="4978"/>
      </w:tblGrid>
      <w:tr w:rsidR="00FC4A7C" w:rsidRPr="000A4145" w:rsidTr="00FC4A7C">
        <w:trPr>
          <w:trHeight w:val="936"/>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b/>
                <w:bCs/>
                <w:color w:val="000000"/>
                <w:sz w:val="24"/>
                <w:szCs w:val="24"/>
                <w:lang w:eastAsia="en-IN"/>
              </w:rPr>
            </w:pPr>
            <w:r w:rsidRPr="000A4145">
              <w:rPr>
                <w:rFonts w:ascii="Times New Roman" w:eastAsia="Times New Roman" w:hAnsi="Times New Roman" w:cs="Times New Roman"/>
                <w:b/>
                <w:bCs/>
                <w:color w:val="000000"/>
                <w:sz w:val="24"/>
                <w:szCs w:val="24"/>
                <w:lang w:eastAsia="en-IN"/>
              </w:rPr>
              <w:t>Sl. No.</w:t>
            </w:r>
          </w:p>
        </w:tc>
        <w:tc>
          <w:tcPr>
            <w:tcW w:w="4978" w:type="dxa"/>
            <w:tcBorders>
              <w:top w:val="single" w:sz="4" w:space="0" w:color="auto"/>
              <w:left w:val="nil"/>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b/>
                <w:bCs/>
                <w:color w:val="000000"/>
                <w:sz w:val="24"/>
                <w:szCs w:val="24"/>
                <w:lang w:eastAsia="en-IN"/>
              </w:rPr>
            </w:pPr>
            <w:r w:rsidRPr="000A4145">
              <w:rPr>
                <w:rFonts w:ascii="Times New Roman" w:eastAsia="Times New Roman" w:hAnsi="Times New Roman" w:cs="Times New Roman"/>
                <w:b/>
                <w:bCs/>
                <w:color w:val="000000"/>
                <w:sz w:val="24"/>
                <w:szCs w:val="24"/>
                <w:lang w:eastAsia="en-IN"/>
              </w:rPr>
              <w:t>Scope of Work</w:t>
            </w:r>
          </w:p>
        </w:tc>
      </w:tr>
      <w:tr w:rsidR="00FC4A7C" w:rsidRPr="000A4145" w:rsidTr="00FC4A7C">
        <w:trPr>
          <w:trHeight w:val="936"/>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1</w:t>
            </w:r>
          </w:p>
        </w:tc>
        <w:tc>
          <w:tcPr>
            <w:tcW w:w="4978" w:type="dxa"/>
            <w:tcBorders>
              <w:top w:val="nil"/>
              <w:left w:val="nil"/>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Preparation of a </w:t>
            </w:r>
            <w:r w:rsidRPr="000A4145">
              <w:rPr>
                <w:rFonts w:ascii="Times New Roman" w:eastAsia="Times New Roman" w:hAnsi="Times New Roman" w:cs="Times New Roman"/>
                <w:b/>
                <w:bCs/>
                <w:color w:val="000000"/>
                <w:sz w:val="24"/>
                <w:szCs w:val="24"/>
                <w:lang w:eastAsia="en-IN"/>
              </w:rPr>
              <w:t xml:space="preserve">20-page Report on </w:t>
            </w:r>
            <w:proofErr w:type="spellStart"/>
            <w:r w:rsidRPr="000A4145">
              <w:rPr>
                <w:rFonts w:ascii="Times New Roman" w:eastAsia="Times New Roman" w:hAnsi="Times New Roman" w:cs="Times New Roman"/>
                <w:b/>
                <w:bCs/>
                <w:color w:val="000000"/>
                <w:sz w:val="24"/>
                <w:szCs w:val="24"/>
                <w:lang w:eastAsia="en-IN"/>
              </w:rPr>
              <w:t>Startup</w:t>
            </w:r>
            <w:proofErr w:type="spellEnd"/>
            <w:r w:rsidRPr="000A4145">
              <w:rPr>
                <w:rFonts w:ascii="Times New Roman" w:eastAsia="Times New Roman" w:hAnsi="Times New Roman" w:cs="Times New Roman"/>
                <w:b/>
                <w:bCs/>
                <w:color w:val="000000"/>
                <w:sz w:val="24"/>
                <w:szCs w:val="24"/>
                <w:lang w:eastAsia="en-IN"/>
              </w:rPr>
              <w:t xml:space="preserve"> Opportunities and Challenges for </w:t>
            </w:r>
            <w:proofErr w:type="spellStart"/>
            <w:r w:rsidRPr="000A4145">
              <w:rPr>
                <w:rFonts w:ascii="Times New Roman" w:eastAsia="Times New Roman" w:hAnsi="Times New Roman" w:cs="Times New Roman"/>
                <w:b/>
                <w:bCs/>
                <w:color w:val="000000"/>
                <w:sz w:val="24"/>
                <w:szCs w:val="24"/>
                <w:lang w:eastAsia="en-IN"/>
              </w:rPr>
              <w:t>Hemchand</w:t>
            </w:r>
            <w:proofErr w:type="spellEnd"/>
            <w:r w:rsidRPr="000A4145">
              <w:rPr>
                <w:rFonts w:ascii="Times New Roman" w:eastAsia="Times New Roman" w:hAnsi="Times New Roman" w:cs="Times New Roman"/>
                <w:b/>
                <w:bCs/>
                <w:color w:val="000000"/>
                <w:sz w:val="24"/>
                <w:szCs w:val="24"/>
                <w:lang w:eastAsia="en-IN"/>
              </w:rPr>
              <w:t xml:space="preserve"> Yadav Vishwavidyalaya</w:t>
            </w:r>
          </w:p>
        </w:tc>
      </w:tr>
      <w:tr w:rsidR="00FC4A7C" w:rsidRPr="000A4145" w:rsidTr="00FC4A7C">
        <w:trPr>
          <w:trHeight w:val="624"/>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2</w:t>
            </w:r>
          </w:p>
        </w:tc>
        <w:tc>
          <w:tcPr>
            <w:tcW w:w="4978" w:type="dxa"/>
            <w:tcBorders>
              <w:top w:val="nil"/>
              <w:left w:val="nil"/>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Preparation of </w:t>
            </w:r>
            <w:proofErr w:type="spellStart"/>
            <w:r w:rsidRPr="000A4145">
              <w:rPr>
                <w:rFonts w:ascii="Times New Roman" w:eastAsia="Times New Roman" w:hAnsi="Times New Roman" w:cs="Times New Roman"/>
                <w:b/>
                <w:bCs/>
                <w:color w:val="000000"/>
                <w:sz w:val="24"/>
                <w:szCs w:val="24"/>
                <w:lang w:eastAsia="en-IN"/>
              </w:rPr>
              <w:t>Startup</w:t>
            </w:r>
            <w:proofErr w:type="spellEnd"/>
            <w:r w:rsidRPr="000A4145">
              <w:rPr>
                <w:rFonts w:ascii="Times New Roman" w:eastAsia="Times New Roman" w:hAnsi="Times New Roman" w:cs="Times New Roman"/>
                <w:b/>
                <w:bCs/>
                <w:color w:val="000000"/>
                <w:sz w:val="24"/>
                <w:szCs w:val="24"/>
                <w:lang w:eastAsia="en-IN"/>
              </w:rPr>
              <w:t xml:space="preserve"> Incubation Policy and Standard Operating Procedures (30 Pages)</w:t>
            </w:r>
          </w:p>
        </w:tc>
      </w:tr>
      <w:tr w:rsidR="00FC4A7C" w:rsidRPr="000A4145" w:rsidTr="00FC4A7C">
        <w:trPr>
          <w:trHeight w:val="624"/>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3</w:t>
            </w:r>
          </w:p>
        </w:tc>
        <w:tc>
          <w:tcPr>
            <w:tcW w:w="4978" w:type="dxa"/>
            <w:tcBorders>
              <w:top w:val="nil"/>
              <w:left w:val="nil"/>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Development of </w:t>
            </w:r>
            <w:r w:rsidRPr="000A4145">
              <w:rPr>
                <w:rFonts w:ascii="Times New Roman" w:eastAsia="Times New Roman" w:hAnsi="Times New Roman" w:cs="Times New Roman"/>
                <w:b/>
                <w:bCs/>
                <w:color w:val="000000"/>
                <w:sz w:val="24"/>
                <w:szCs w:val="24"/>
                <w:lang w:eastAsia="en-IN"/>
              </w:rPr>
              <w:t xml:space="preserve">Assessment Criteria for </w:t>
            </w:r>
            <w:proofErr w:type="spellStart"/>
            <w:r w:rsidRPr="000A4145">
              <w:rPr>
                <w:rFonts w:ascii="Times New Roman" w:eastAsia="Times New Roman" w:hAnsi="Times New Roman" w:cs="Times New Roman"/>
                <w:b/>
                <w:bCs/>
                <w:color w:val="000000"/>
                <w:sz w:val="24"/>
                <w:szCs w:val="24"/>
                <w:lang w:eastAsia="en-IN"/>
              </w:rPr>
              <w:t>Startup</w:t>
            </w:r>
            <w:proofErr w:type="spellEnd"/>
            <w:r w:rsidRPr="000A4145">
              <w:rPr>
                <w:rFonts w:ascii="Times New Roman" w:eastAsia="Times New Roman" w:hAnsi="Times New Roman" w:cs="Times New Roman"/>
                <w:b/>
                <w:bCs/>
                <w:color w:val="000000"/>
                <w:sz w:val="24"/>
                <w:szCs w:val="24"/>
                <w:lang w:eastAsia="en-IN"/>
              </w:rPr>
              <w:t xml:space="preserve"> Evaluation</w:t>
            </w:r>
          </w:p>
        </w:tc>
      </w:tr>
      <w:tr w:rsidR="00FC4A7C" w:rsidRPr="000A4145" w:rsidTr="00FC4A7C">
        <w:trPr>
          <w:trHeight w:val="624"/>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4</w:t>
            </w:r>
          </w:p>
        </w:tc>
        <w:tc>
          <w:tcPr>
            <w:tcW w:w="4978" w:type="dxa"/>
            <w:tcBorders>
              <w:top w:val="nil"/>
              <w:left w:val="nil"/>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Preparation of a </w:t>
            </w:r>
            <w:r w:rsidRPr="000A4145">
              <w:rPr>
                <w:rFonts w:ascii="Times New Roman" w:eastAsia="Times New Roman" w:hAnsi="Times New Roman" w:cs="Times New Roman"/>
                <w:b/>
                <w:bCs/>
                <w:color w:val="000000"/>
                <w:sz w:val="24"/>
                <w:szCs w:val="24"/>
                <w:lang w:eastAsia="en-IN"/>
              </w:rPr>
              <w:t>Two-Year Roadmap for the University Incubation Centre</w:t>
            </w:r>
          </w:p>
        </w:tc>
      </w:tr>
      <w:tr w:rsidR="00FC4A7C" w:rsidRPr="000A4145" w:rsidTr="00FC4A7C">
        <w:trPr>
          <w:trHeight w:val="1248"/>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5</w:t>
            </w:r>
          </w:p>
        </w:tc>
        <w:tc>
          <w:tcPr>
            <w:tcW w:w="4978" w:type="dxa"/>
            <w:tcBorders>
              <w:top w:val="nil"/>
              <w:left w:val="nil"/>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Conduct of </w:t>
            </w:r>
            <w:r w:rsidRPr="000A4145">
              <w:rPr>
                <w:rFonts w:ascii="Times New Roman" w:eastAsia="Times New Roman" w:hAnsi="Times New Roman" w:cs="Times New Roman"/>
                <w:b/>
                <w:bCs/>
                <w:color w:val="000000"/>
                <w:sz w:val="24"/>
                <w:szCs w:val="24"/>
                <w:lang w:eastAsia="en-IN"/>
              </w:rPr>
              <w:t>Offline Training Programme on Building an Entrepreneurship Ecosystem for Entrepreneurship Educators and Incubation Centre Personnel</w:t>
            </w:r>
          </w:p>
        </w:tc>
      </w:tr>
      <w:tr w:rsidR="00FC4A7C" w:rsidRPr="000A4145" w:rsidTr="00FC4A7C">
        <w:trPr>
          <w:trHeight w:val="1248"/>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6</w:t>
            </w:r>
          </w:p>
        </w:tc>
        <w:tc>
          <w:tcPr>
            <w:tcW w:w="4978" w:type="dxa"/>
            <w:tcBorders>
              <w:top w:val="nil"/>
              <w:left w:val="nil"/>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Conduct of </w:t>
            </w:r>
            <w:r w:rsidRPr="000A4145">
              <w:rPr>
                <w:rFonts w:ascii="Times New Roman" w:eastAsia="Times New Roman" w:hAnsi="Times New Roman" w:cs="Times New Roman"/>
                <w:b/>
                <w:bCs/>
                <w:color w:val="000000"/>
                <w:sz w:val="24"/>
                <w:szCs w:val="24"/>
                <w:lang w:eastAsia="en-IN"/>
              </w:rPr>
              <w:t>Training Programmes on Entrepreneurship Skills, Attitude, and Behaviour Development</w:t>
            </w:r>
            <w:r w:rsidRPr="000A4145">
              <w:rPr>
                <w:rFonts w:ascii="Times New Roman" w:eastAsia="Times New Roman" w:hAnsi="Times New Roman" w:cs="Times New Roman"/>
                <w:color w:val="000000"/>
                <w:sz w:val="24"/>
                <w:szCs w:val="24"/>
                <w:lang w:eastAsia="en-IN"/>
              </w:rPr>
              <w:t xml:space="preserve"> for students (Online &amp; Offline) at various nodal centres (3 sessions)</w:t>
            </w:r>
          </w:p>
        </w:tc>
      </w:tr>
      <w:tr w:rsidR="00FC4A7C" w:rsidRPr="000A4145" w:rsidTr="00FC4A7C">
        <w:trPr>
          <w:trHeight w:val="936"/>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7</w:t>
            </w:r>
          </w:p>
        </w:tc>
        <w:tc>
          <w:tcPr>
            <w:tcW w:w="4978" w:type="dxa"/>
            <w:tcBorders>
              <w:top w:val="nil"/>
              <w:left w:val="nil"/>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Conduct of </w:t>
            </w:r>
            <w:r w:rsidRPr="000A4145">
              <w:rPr>
                <w:rFonts w:ascii="Times New Roman" w:eastAsia="Times New Roman" w:hAnsi="Times New Roman" w:cs="Times New Roman"/>
                <w:b/>
                <w:bCs/>
                <w:color w:val="000000"/>
                <w:sz w:val="24"/>
                <w:szCs w:val="24"/>
                <w:lang w:eastAsia="en-IN"/>
              </w:rPr>
              <w:t>Business Model Canvas (BMC) Training Programmes</w:t>
            </w:r>
            <w:r w:rsidRPr="000A4145">
              <w:rPr>
                <w:rFonts w:ascii="Times New Roman" w:eastAsia="Times New Roman" w:hAnsi="Times New Roman" w:cs="Times New Roman"/>
                <w:color w:val="000000"/>
                <w:sz w:val="24"/>
                <w:szCs w:val="24"/>
                <w:lang w:eastAsia="en-IN"/>
              </w:rPr>
              <w:t xml:space="preserve"> for students (Online &amp; Offline) at various nodal centres (3 sessions)</w:t>
            </w:r>
          </w:p>
        </w:tc>
      </w:tr>
      <w:tr w:rsidR="00FC4A7C" w:rsidRPr="000A4145" w:rsidTr="00FC4A7C">
        <w:trPr>
          <w:trHeight w:val="936"/>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8</w:t>
            </w:r>
          </w:p>
        </w:tc>
        <w:tc>
          <w:tcPr>
            <w:tcW w:w="4978" w:type="dxa"/>
            <w:tcBorders>
              <w:top w:val="nil"/>
              <w:left w:val="nil"/>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Conduct of </w:t>
            </w:r>
            <w:r w:rsidRPr="000A4145">
              <w:rPr>
                <w:rFonts w:ascii="Times New Roman" w:eastAsia="Times New Roman" w:hAnsi="Times New Roman" w:cs="Times New Roman"/>
                <w:b/>
                <w:bCs/>
                <w:color w:val="000000"/>
                <w:sz w:val="24"/>
                <w:szCs w:val="24"/>
                <w:lang w:eastAsia="en-IN"/>
              </w:rPr>
              <w:t>Innovation and Prototype Validation Sessions</w:t>
            </w:r>
            <w:r w:rsidRPr="000A4145">
              <w:rPr>
                <w:rFonts w:ascii="Times New Roman" w:eastAsia="Times New Roman" w:hAnsi="Times New Roman" w:cs="Times New Roman"/>
                <w:color w:val="000000"/>
                <w:sz w:val="24"/>
                <w:szCs w:val="24"/>
                <w:lang w:eastAsia="en-IN"/>
              </w:rPr>
              <w:t>, including Value Proposition Fit and Business Fit workshops at various nodal centres (3 sessions)</w:t>
            </w:r>
          </w:p>
        </w:tc>
      </w:tr>
      <w:tr w:rsidR="00FC4A7C" w:rsidRPr="000A4145" w:rsidTr="00FC4A7C">
        <w:trPr>
          <w:trHeight w:val="936"/>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lastRenderedPageBreak/>
              <w:t>9</w:t>
            </w:r>
          </w:p>
        </w:tc>
        <w:tc>
          <w:tcPr>
            <w:tcW w:w="4978" w:type="dxa"/>
            <w:tcBorders>
              <w:top w:val="nil"/>
              <w:left w:val="nil"/>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Coordinate the organization of a </w:t>
            </w:r>
            <w:r w:rsidRPr="000A4145">
              <w:rPr>
                <w:rFonts w:ascii="Times New Roman" w:eastAsia="Times New Roman" w:hAnsi="Times New Roman" w:cs="Times New Roman"/>
                <w:b/>
                <w:bCs/>
                <w:color w:val="000000"/>
                <w:sz w:val="24"/>
                <w:szCs w:val="24"/>
                <w:lang w:eastAsia="en-IN"/>
              </w:rPr>
              <w:t xml:space="preserve">Panel Discussion with Innovation and </w:t>
            </w:r>
            <w:proofErr w:type="spellStart"/>
            <w:r w:rsidRPr="000A4145">
              <w:rPr>
                <w:rFonts w:ascii="Times New Roman" w:eastAsia="Times New Roman" w:hAnsi="Times New Roman" w:cs="Times New Roman"/>
                <w:b/>
                <w:bCs/>
                <w:color w:val="000000"/>
                <w:sz w:val="24"/>
                <w:szCs w:val="24"/>
                <w:lang w:eastAsia="en-IN"/>
              </w:rPr>
              <w:t>Startup</w:t>
            </w:r>
            <w:proofErr w:type="spellEnd"/>
            <w:r w:rsidRPr="000A4145">
              <w:rPr>
                <w:rFonts w:ascii="Times New Roman" w:eastAsia="Times New Roman" w:hAnsi="Times New Roman" w:cs="Times New Roman"/>
                <w:b/>
                <w:bCs/>
                <w:color w:val="000000"/>
                <w:sz w:val="24"/>
                <w:szCs w:val="24"/>
                <w:lang w:eastAsia="en-IN"/>
              </w:rPr>
              <w:t xml:space="preserve"> Ecosystem Enablers</w:t>
            </w:r>
            <w:r w:rsidRPr="000A4145">
              <w:rPr>
                <w:rFonts w:ascii="Times New Roman" w:eastAsia="Times New Roman" w:hAnsi="Times New Roman" w:cs="Times New Roman"/>
                <w:color w:val="000000"/>
                <w:sz w:val="24"/>
                <w:szCs w:val="24"/>
                <w:lang w:eastAsia="en-IN"/>
              </w:rPr>
              <w:t xml:space="preserve"> from regional, state, and national levels at the HYV campus</w:t>
            </w:r>
          </w:p>
        </w:tc>
      </w:tr>
      <w:tr w:rsidR="00FC4A7C" w:rsidRPr="000A4145" w:rsidTr="00FC4A7C">
        <w:trPr>
          <w:trHeight w:val="936"/>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10</w:t>
            </w:r>
          </w:p>
        </w:tc>
        <w:tc>
          <w:tcPr>
            <w:tcW w:w="4978" w:type="dxa"/>
            <w:tcBorders>
              <w:top w:val="nil"/>
              <w:left w:val="nil"/>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Identify the </w:t>
            </w:r>
            <w:r w:rsidRPr="000A4145">
              <w:rPr>
                <w:rFonts w:ascii="Times New Roman" w:eastAsia="Times New Roman" w:hAnsi="Times New Roman" w:cs="Times New Roman"/>
                <w:b/>
                <w:bCs/>
                <w:color w:val="000000"/>
                <w:sz w:val="24"/>
                <w:szCs w:val="24"/>
                <w:lang w:eastAsia="en-IN"/>
              </w:rPr>
              <w:t>Competitive Advantages and Core Competencies of Regional Clusters</w:t>
            </w:r>
            <w:r w:rsidRPr="000A4145">
              <w:rPr>
                <w:rFonts w:ascii="Times New Roman" w:eastAsia="Times New Roman" w:hAnsi="Times New Roman" w:cs="Times New Roman"/>
                <w:color w:val="000000"/>
                <w:sz w:val="24"/>
                <w:szCs w:val="24"/>
                <w:lang w:eastAsia="en-IN"/>
              </w:rPr>
              <w:t xml:space="preserve"> within the jurisdiction of HYV</w:t>
            </w:r>
          </w:p>
        </w:tc>
      </w:tr>
      <w:tr w:rsidR="00FC4A7C" w:rsidRPr="000A4145" w:rsidTr="00FC4A7C">
        <w:trPr>
          <w:trHeight w:val="1248"/>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11</w:t>
            </w:r>
          </w:p>
        </w:tc>
        <w:tc>
          <w:tcPr>
            <w:tcW w:w="4978" w:type="dxa"/>
            <w:tcBorders>
              <w:top w:val="nil"/>
              <w:left w:val="nil"/>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Coordinate </w:t>
            </w:r>
            <w:r w:rsidRPr="000A4145">
              <w:rPr>
                <w:rFonts w:ascii="Times New Roman" w:eastAsia="Times New Roman" w:hAnsi="Times New Roman" w:cs="Times New Roman"/>
                <w:b/>
                <w:bCs/>
                <w:color w:val="000000"/>
                <w:sz w:val="24"/>
                <w:szCs w:val="24"/>
                <w:lang w:eastAsia="en-IN"/>
              </w:rPr>
              <w:t>Mentoring Events</w:t>
            </w:r>
            <w:r w:rsidRPr="000A4145">
              <w:rPr>
                <w:rFonts w:ascii="Times New Roman" w:eastAsia="Times New Roman" w:hAnsi="Times New Roman" w:cs="Times New Roman"/>
                <w:color w:val="000000"/>
                <w:sz w:val="24"/>
                <w:szCs w:val="24"/>
                <w:lang w:eastAsia="en-IN"/>
              </w:rPr>
              <w:t>, including Demo Day, Exhibition, Poster Presentation of Ideas/Proof of Concept (</w:t>
            </w:r>
            <w:proofErr w:type="spellStart"/>
            <w:r w:rsidRPr="000A4145">
              <w:rPr>
                <w:rFonts w:ascii="Times New Roman" w:eastAsia="Times New Roman" w:hAnsi="Times New Roman" w:cs="Times New Roman"/>
                <w:color w:val="000000"/>
                <w:sz w:val="24"/>
                <w:szCs w:val="24"/>
                <w:lang w:eastAsia="en-IN"/>
              </w:rPr>
              <w:t>PoC</w:t>
            </w:r>
            <w:proofErr w:type="spellEnd"/>
            <w:r w:rsidRPr="000A4145">
              <w:rPr>
                <w:rFonts w:ascii="Times New Roman" w:eastAsia="Times New Roman" w:hAnsi="Times New Roman" w:cs="Times New Roman"/>
                <w:color w:val="000000"/>
                <w:sz w:val="24"/>
                <w:szCs w:val="24"/>
                <w:lang w:eastAsia="en-IN"/>
              </w:rPr>
              <w:t>), and linkage with Innovation Ambassadors and Expert Mentors</w:t>
            </w:r>
          </w:p>
        </w:tc>
      </w:tr>
      <w:tr w:rsidR="00FC4A7C" w:rsidRPr="000A4145" w:rsidTr="00FC4A7C">
        <w:trPr>
          <w:trHeight w:val="624"/>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12</w:t>
            </w:r>
          </w:p>
        </w:tc>
        <w:tc>
          <w:tcPr>
            <w:tcW w:w="4978" w:type="dxa"/>
            <w:tcBorders>
              <w:top w:val="nil"/>
              <w:left w:val="nil"/>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Organize an </w:t>
            </w:r>
            <w:r w:rsidRPr="000A4145">
              <w:rPr>
                <w:rFonts w:ascii="Times New Roman" w:eastAsia="Times New Roman" w:hAnsi="Times New Roman" w:cs="Times New Roman"/>
                <w:b/>
                <w:bCs/>
                <w:color w:val="000000"/>
                <w:sz w:val="24"/>
                <w:szCs w:val="24"/>
                <w:lang w:eastAsia="en-IN"/>
              </w:rPr>
              <w:t>Online Innovation Challenge</w:t>
            </w:r>
            <w:r w:rsidRPr="000A4145">
              <w:rPr>
                <w:rFonts w:ascii="Times New Roman" w:eastAsia="Times New Roman" w:hAnsi="Times New Roman" w:cs="Times New Roman"/>
                <w:color w:val="000000"/>
                <w:sz w:val="24"/>
                <w:szCs w:val="24"/>
                <w:lang w:eastAsia="en-IN"/>
              </w:rPr>
              <w:t xml:space="preserve"> for students of </w:t>
            </w:r>
            <w:proofErr w:type="spellStart"/>
            <w:r w:rsidRPr="000A4145">
              <w:rPr>
                <w:rFonts w:ascii="Times New Roman" w:eastAsia="Times New Roman" w:hAnsi="Times New Roman" w:cs="Times New Roman"/>
                <w:color w:val="000000"/>
                <w:sz w:val="24"/>
                <w:szCs w:val="24"/>
                <w:lang w:eastAsia="en-IN"/>
              </w:rPr>
              <w:t>Hemchand</w:t>
            </w:r>
            <w:proofErr w:type="spellEnd"/>
            <w:r w:rsidRPr="000A4145">
              <w:rPr>
                <w:rFonts w:ascii="Times New Roman" w:eastAsia="Times New Roman" w:hAnsi="Times New Roman" w:cs="Times New Roman"/>
                <w:color w:val="000000"/>
                <w:sz w:val="24"/>
                <w:szCs w:val="24"/>
                <w:lang w:eastAsia="en-IN"/>
              </w:rPr>
              <w:t xml:space="preserve"> Yadav Vishwavidyalaya</w:t>
            </w:r>
          </w:p>
        </w:tc>
      </w:tr>
      <w:tr w:rsidR="00FC4A7C" w:rsidRPr="000A4145" w:rsidTr="00FC4A7C">
        <w:trPr>
          <w:trHeight w:val="624"/>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13</w:t>
            </w:r>
          </w:p>
        </w:tc>
        <w:tc>
          <w:tcPr>
            <w:tcW w:w="4978" w:type="dxa"/>
            <w:tcBorders>
              <w:top w:val="nil"/>
              <w:left w:val="nil"/>
              <w:bottom w:val="single" w:sz="4" w:space="0" w:color="auto"/>
              <w:right w:val="single" w:sz="4" w:space="0" w:color="auto"/>
            </w:tcBorders>
            <w:shd w:val="clear" w:color="auto" w:fill="auto"/>
            <w:vAlign w:val="center"/>
            <w:hideMark/>
          </w:tcPr>
          <w:p w:rsidR="00FC4A7C" w:rsidRPr="000A4145" w:rsidRDefault="00FC4A7C"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Provide consultancy support for </w:t>
            </w:r>
            <w:r w:rsidRPr="000A4145">
              <w:rPr>
                <w:rFonts w:ascii="Times New Roman" w:eastAsia="Times New Roman" w:hAnsi="Times New Roman" w:cs="Times New Roman"/>
                <w:b/>
                <w:bCs/>
                <w:color w:val="000000"/>
                <w:sz w:val="24"/>
                <w:szCs w:val="24"/>
                <w:lang w:eastAsia="en-IN"/>
              </w:rPr>
              <w:t>Establishment of the University Incubation Centre</w:t>
            </w:r>
          </w:p>
        </w:tc>
      </w:tr>
    </w:tbl>
    <w:p w:rsidR="000A4145" w:rsidRPr="000A4145" w:rsidRDefault="000A4145" w:rsidP="0029121E">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0A4145">
        <w:rPr>
          <w:rFonts w:ascii="Times New Roman" w:eastAsia="Times New Roman" w:hAnsi="Times New Roman" w:cs="Times New Roman"/>
          <w:b/>
          <w:bCs/>
          <w:sz w:val="27"/>
          <w:szCs w:val="27"/>
          <w:lang w:eastAsia="en-IN"/>
        </w:rPr>
        <w:t>The consultant shall also provide the following incubation support services:</w:t>
      </w:r>
    </w:p>
    <w:p w:rsidR="000A4145" w:rsidRPr="000A4145" w:rsidRDefault="000A4145" w:rsidP="0029121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Provide pre-incubation support and guidance for identifying problem statements and generating innovative solutions through structured ideation processes.</w:t>
      </w:r>
    </w:p>
    <w:p w:rsidR="000A4145" w:rsidRPr="000A4145" w:rsidRDefault="000A4145" w:rsidP="0029121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 xml:space="preserve">Establish a system to facilitate and support student innovators and entrepreneurs in incubating their ideas and transforming them into sustainable </w:t>
      </w:r>
      <w:proofErr w:type="spellStart"/>
      <w:r w:rsidRPr="000A4145">
        <w:rPr>
          <w:rFonts w:ascii="Times New Roman" w:eastAsia="Times New Roman" w:hAnsi="Times New Roman" w:cs="Times New Roman"/>
          <w:sz w:val="24"/>
          <w:szCs w:val="24"/>
          <w:lang w:eastAsia="en-IN"/>
        </w:rPr>
        <w:t>startups</w:t>
      </w:r>
      <w:proofErr w:type="spellEnd"/>
      <w:r w:rsidRPr="000A4145">
        <w:rPr>
          <w:rFonts w:ascii="Times New Roman" w:eastAsia="Times New Roman" w:hAnsi="Times New Roman" w:cs="Times New Roman"/>
          <w:sz w:val="24"/>
          <w:szCs w:val="24"/>
          <w:lang w:eastAsia="en-IN"/>
        </w:rPr>
        <w:t>.</w:t>
      </w:r>
    </w:p>
    <w:p w:rsidR="000A4145" w:rsidRPr="000A4145" w:rsidRDefault="000A4145" w:rsidP="0029121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 xml:space="preserve">Build a vibrant innovation and </w:t>
      </w:r>
      <w:proofErr w:type="spellStart"/>
      <w:r w:rsidRPr="000A4145">
        <w:rPr>
          <w:rFonts w:ascii="Times New Roman" w:eastAsia="Times New Roman" w:hAnsi="Times New Roman" w:cs="Times New Roman"/>
          <w:sz w:val="24"/>
          <w:szCs w:val="24"/>
          <w:lang w:eastAsia="en-IN"/>
        </w:rPr>
        <w:t>startup</w:t>
      </w:r>
      <w:proofErr w:type="spellEnd"/>
      <w:r w:rsidRPr="000A4145">
        <w:rPr>
          <w:rFonts w:ascii="Times New Roman" w:eastAsia="Times New Roman" w:hAnsi="Times New Roman" w:cs="Times New Roman"/>
          <w:sz w:val="24"/>
          <w:szCs w:val="24"/>
          <w:lang w:eastAsia="en-IN"/>
        </w:rPr>
        <w:t xml:space="preserve"> ecosystem by creating strong linkages among students, alumni, academia, industries, financial institutions, government agencies, investors, and other innovation stakeholders.</w:t>
      </w:r>
    </w:p>
    <w:p w:rsidR="000A4145" w:rsidRPr="000A4145" w:rsidRDefault="000A4145" w:rsidP="0029121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 xml:space="preserve">Track </w:t>
      </w:r>
      <w:proofErr w:type="spellStart"/>
      <w:r w:rsidRPr="000A4145">
        <w:rPr>
          <w:rFonts w:ascii="Times New Roman" w:eastAsia="Times New Roman" w:hAnsi="Times New Roman" w:cs="Times New Roman"/>
          <w:sz w:val="24"/>
          <w:szCs w:val="24"/>
          <w:lang w:eastAsia="en-IN"/>
        </w:rPr>
        <w:t>startup</w:t>
      </w:r>
      <w:proofErr w:type="spellEnd"/>
      <w:r w:rsidRPr="000A4145">
        <w:rPr>
          <w:rFonts w:ascii="Times New Roman" w:eastAsia="Times New Roman" w:hAnsi="Times New Roman" w:cs="Times New Roman"/>
          <w:sz w:val="24"/>
          <w:szCs w:val="24"/>
          <w:lang w:eastAsia="en-IN"/>
        </w:rPr>
        <w:t xml:space="preserve"> progress using appropriate analytics and monitoring mechanisms across various stages of the idea-to-</w:t>
      </w:r>
      <w:proofErr w:type="spellStart"/>
      <w:r w:rsidRPr="000A4145">
        <w:rPr>
          <w:rFonts w:ascii="Times New Roman" w:eastAsia="Times New Roman" w:hAnsi="Times New Roman" w:cs="Times New Roman"/>
          <w:sz w:val="24"/>
          <w:szCs w:val="24"/>
          <w:lang w:eastAsia="en-IN"/>
        </w:rPr>
        <w:t>startup</w:t>
      </w:r>
      <w:proofErr w:type="spellEnd"/>
      <w:r w:rsidRPr="000A4145">
        <w:rPr>
          <w:rFonts w:ascii="Times New Roman" w:eastAsia="Times New Roman" w:hAnsi="Times New Roman" w:cs="Times New Roman"/>
          <w:sz w:val="24"/>
          <w:szCs w:val="24"/>
          <w:lang w:eastAsia="en-IN"/>
        </w:rPr>
        <w:t xml:space="preserve"> lifecycle while providing continuous mentoring and handholding support through virtual and hybrid modes.</w:t>
      </w:r>
    </w:p>
    <w:p w:rsidR="000A4145" w:rsidRPr="000A4145" w:rsidRDefault="000A4145" w:rsidP="0029121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 xml:space="preserve">Create awareness regarding various government and private funding opportunities and facilitate student </w:t>
      </w:r>
      <w:proofErr w:type="spellStart"/>
      <w:r w:rsidRPr="000A4145">
        <w:rPr>
          <w:rFonts w:ascii="Times New Roman" w:eastAsia="Times New Roman" w:hAnsi="Times New Roman" w:cs="Times New Roman"/>
          <w:sz w:val="24"/>
          <w:szCs w:val="24"/>
          <w:lang w:eastAsia="en-IN"/>
        </w:rPr>
        <w:t>startups</w:t>
      </w:r>
      <w:proofErr w:type="spellEnd"/>
      <w:r w:rsidRPr="000A4145">
        <w:rPr>
          <w:rFonts w:ascii="Times New Roman" w:eastAsia="Times New Roman" w:hAnsi="Times New Roman" w:cs="Times New Roman"/>
          <w:sz w:val="24"/>
          <w:szCs w:val="24"/>
          <w:lang w:eastAsia="en-IN"/>
        </w:rPr>
        <w:t xml:space="preserve"> in accessing suitable financial assistance through appropriate agencies.</w:t>
      </w:r>
    </w:p>
    <w:p w:rsidR="000A4145" w:rsidRPr="000A4145" w:rsidRDefault="000A4145" w:rsidP="0029121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 xml:space="preserve">Submit a comprehensive </w:t>
      </w:r>
      <w:r w:rsidRPr="0060587B">
        <w:rPr>
          <w:rFonts w:ascii="Times New Roman" w:eastAsia="Times New Roman" w:hAnsi="Times New Roman" w:cs="Times New Roman"/>
          <w:b/>
          <w:bCs/>
          <w:sz w:val="24"/>
          <w:szCs w:val="24"/>
          <w:lang w:eastAsia="en-IN"/>
        </w:rPr>
        <w:t>Post Project Report (PPR)</w:t>
      </w:r>
      <w:r w:rsidRPr="000A4145">
        <w:rPr>
          <w:rFonts w:ascii="Times New Roman" w:eastAsia="Times New Roman" w:hAnsi="Times New Roman" w:cs="Times New Roman"/>
          <w:sz w:val="24"/>
          <w:szCs w:val="24"/>
          <w:lang w:eastAsia="en-IN"/>
        </w:rPr>
        <w:t xml:space="preserve"> upon successful completion of the assignment.</w:t>
      </w:r>
    </w:p>
    <w:p w:rsidR="000A4145" w:rsidRPr="000A4145" w:rsidRDefault="000A4145" w:rsidP="000A4145">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60587B">
        <w:rPr>
          <w:rFonts w:ascii="Times New Roman" w:eastAsia="Times New Roman" w:hAnsi="Times New Roman" w:cs="Times New Roman"/>
          <w:b/>
          <w:bCs/>
          <w:sz w:val="28"/>
          <w:szCs w:val="28"/>
          <w:lang w:eastAsia="en-IN"/>
        </w:rPr>
        <w:t>3.1 Scope of Work Deliverables</w:t>
      </w:r>
    </w:p>
    <w:p w:rsidR="000A4145" w:rsidRPr="0060587B" w:rsidRDefault="000A4145" w:rsidP="000A4145">
      <w:pPr>
        <w:spacing w:before="100" w:beforeAutospacing="1" w:after="100" w:afterAutospacing="1" w:line="240" w:lineRule="auto"/>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 xml:space="preserve">The selected consultant shall be responsible for planning, coordinating, and organizing the following key activities under the proposed </w:t>
      </w:r>
      <w:r w:rsidRPr="0060587B">
        <w:rPr>
          <w:rFonts w:ascii="Times New Roman" w:eastAsia="Times New Roman" w:hAnsi="Times New Roman" w:cs="Times New Roman"/>
          <w:b/>
          <w:bCs/>
          <w:sz w:val="24"/>
          <w:szCs w:val="24"/>
          <w:lang w:eastAsia="en-IN"/>
        </w:rPr>
        <w:t>Networked Entrepreneurship Ecosystem Initiative</w:t>
      </w:r>
      <w:r w:rsidRPr="000A4145">
        <w:rPr>
          <w:rFonts w:ascii="Times New Roman" w:eastAsia="Times New Roman" w:hAnsi="Times New Roman" w:cs="Times New Roman"/>
          <w:sz w:val="24"/>
          <w:szCs w:val="24"/>
          <w:lang w:eastAsia="en-IN"/>
        </w:rPr>
        <w:t>:</w:t>
      </w:r>
    </w:p>
    <w:tbl>
      <w:tblPr>
        <w:tblW w:w="9498" w:type="dxa"/>
        <w:tblInd w:w="108" w:type="dxa"/>
        <w:tblLook w:val="04A0" w:firstRow="1" w:lastRow="0" w:firstColumn="1" w:lastColumn="0" w:noHBand="0" w:noVBand="1"/>
      </w:tblPr>
      <w:tblGrid>
        <w:gridCol w:w="1030"/>
        <w:gridCol w:w="1660"/>
        <w:gridCol w:w="6808"/>
      </w:tblGrid>
      <w:tr w:rsidR="000A4145" w:rsidRPr="000A4145" w:rsidTr="000A4145">
        <w:trPr>
          <w:trHeight w:val="624"/>
        </w:trPr>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145" w:rsidRPr="000A4145" w:rsidRDefault="000A4145" w:rsidP="000A4145">
            <w:pPr>
              <w:spacing w:after="0" w:line="240" w:lineRule="auto"/>
              <w:jc w:val="center"/>
              <w:rPr>
                <w:rFonts w:ascii="Times New Roman" w:eastAsia="Times New Roman" w:hAnsi="Times New Roman" w:cs="Times New Roman"/>
                <w:b/>
                <w:bCs/>
                <w:color w:val="000000"/>
                <w:sz w:val="24"/>
                <w:szCs w:val="24"/>
                <w:lang w:eastAsia="en-IN"/>
              </w:rPr>
            </w:pPr>
            <w:r w:rsidRPr="000A4145">
              <w:rPr>
                <w:rFonts w:ascii="Times New Roman" w:eastAsia="Times New Roman" w:hAnsi="Times New Roman" w:cs="Times New Roman"/>
                <w:b/>
                <w:bCs/>
                <w:color w:val="000000"/>
                <w:sz w:val="24"/>
                <w:szCs w:val="24"/>
                <w:lang w:eastAsia="en-IN"/>
              </w:rPr>
              <w:t>Activity No.</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0A4145" w:rsidRPr="000A4145" w:rsidRDefault="000A4145" w:rsidP="000A4145">
            <w:pPr>
              <w:spacing w:after="0" w:line="240" w:lineRule="auto"/>
              <w:jc w:val="center"/>
              <w:rPr>
                <w:rFonts w:ascii="Times New Roman" w:eastAsia="Times New Roman" w:hAnsi="Times New Roman" w:cs="Times New Roman"/>
                <w:b/>
                <w:bCs/>
                <w:color w:val="000000"/>
                <w:sz w:val="24"/>
                <w:szCs w:val="24"/>
                <w:lang w:eastAsia="en-IN"/>
              </w:rPr>
            </w:pPr>
            <w:r w:rsidRPr="000A4145">
              <w:rPr>
                <w:rFonts w:ascii="Times New Roman" w:eastAsia="Times New Roman" w:hAnsi="Times New Roman" w:cs="Times New Roman"/>
                <w:b/>
                <w:bCs/>
                <w:color w:val="000000"/>
                <w:sz w:val="24"/>
                <w:szCs w:val="24"/>
                <w:lang w:eastAsia="en-IN"/>
              </w:rPr>
              <w:t>Activity Title</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0A4145" w:rsidRPr="000A4145" w:rsidRDefault="000A4145" w:rsidP="000A4145">
            <w:pPr>
              <w:spacing w:after="0" w:line="240" w:lineRule="auto"/>
              <w:jc w:val="center"/>
              <w:rPr>
                <w:rFonts w:ascii="Times New Roman" w:eastAsia="Times New Roman" w:hAnsi="Times New Roman" w:cs="Times New Roman"/>
                <w:b/>
                <w:bCs/>
                <w:color w:val="000000"/>
                <w:sz w:val="24"/>
                <w:szCs w:val="24"/>
                <w:lang w:eastAsia="en-IN"/>
              </w:rPr>
            </w:pPr>
            <w:r w:rsidRPr="000A4145">
              <w:rPr>
                <w:rFonts w:ascii="Times New Roman" w:eastAsia="Times New Roman" w:hAnsi="Times New Roman" w:cs="Times New Roman"/>
                <w:b/>
                <w:bCs/>
                <w:color w:val="000000"/>
                <w:sz w:val="24"/>
                <w:szCs w:val="24"/>
                <w:lang w:eastAsia="en-IN"/>
              </w:rPr>
              <w:t>Deliverables</w:t>
            </w:r>
          </w:p>
        </w:tc>
      </w:tr>
      <w:tr w:rsidR="000A4145" w:rsidRPr="000A4145" w:rsidTr="000A4145">
        <w:trPr>
          <w:trHeight w:val="1872"/>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0A4145" w:rsidRPr="000A4145" w:rsidRDefault="000A4145" w:rsidP="000A4145">
            <w:pPr>
              <w:spacing w:after="0" w:line="240" w:lineRule="auto"/>
              <w:jc w:val="center"/>
              <w:rPr>
                <w:rFonts w:ascii="Times New Roman" w:eastAsia="Times New Roman" w:hAnsi="Times New Roman" w:cs="Times New Roman"/>
                <w:b/>
                <w:bCs/>
                <w:color w:val="000000"/>
                <w:sz w:val="24"/>
                <w:szCs w:val="24"/>
                <w:lang w:eastAsia="en-IN"/>
              </w:rPr>
            </w:pPr>
            <w:r w:rsidRPr="000A4145">
              <w:rPr>
                <w:rFonts w:ascii="Times New Roman" w:eastAsia="Times New Roman" w:hAnsi="Times New Roman" w:cs="Times New Roman"/>
                <w:b/>
                <w:bCs/>
                <w:color w:val="000000"/>
                <w:sz w:val="24"/>
                <w:szCs w:val="24"/>
                <w:lang w:eastAsia="en-IN"/>
              </w:rPr>
              <w:t>1</w:t>
            </w:r>
          </w:p>
        </w:tc>
        <w:tc>
          <w:tcPr>
            <w:tcW w:w="1660" w:type="dxa"/>
            <w:tcBorders>
              <w:top w:val="nil"/>
              <w:left w:val="nil"/>
              <w:bottom w:val="single" w:sz="4" w:space="0" w:color="auto"/>
              <w:right w:val="single" w:sz="4" w:space="0" w:color="auto"/>
            </w:tcBorders>
            <w:shd w:val="clear" w:color="auto" w:fill="auto"/>
            <w:vAlign w:val="center"/>
            <w:hideMark/>
          </w:tcPr>
          <w:p w:rsidR="000A4145" w:rsidRPr="000A4145" w:rsidRDefault="000A4145" w:rsidP="000A4145">
            <w:pPr>
              <w:spacing w:after="0" w:line="240" w:lineRule="auto"/>
              <w:jc w:val="center"/>
              <w:rPr>
                <w:rFonts w:ascii="Times New Roman" w:eastAsia="Times New Roman" w:hAnsi="Times New Roman" w:cs="Times New Roman"/>
                <w:b/>
                <w:bCs/>
                <w:color w:val="000000"/>
                <w:sz w:val="24"/>
                <w:szCs w:val="24"/>
                <w:lang w:eastAsia="en-IN"/>
              </w:rPr>
            </w:pPr>
            <w:r w:rsidRPr="000A4145">
              <w:rPr>
                <w:rFonts w:ascii="Times New Roman" w:eastAsia="Times New Roman" w:hAnsi="Times New Roman" w:cs="Times New Roman"/>
                <w:b/>
                <w:bCs/>
                <w:color w:val="000000"/>
                <w:sz w:val="24"/>
                <w:szCs w:val="24"/>
                <w:lang w:eastAsia="en-IN"/>
              </w:rPr>
              <w:t>City-Based Innovation Challenge</w:t>
            </w:r>
          </w:p>
        </w:tc>
        <w:tc>
          <w:tcPr>
            <w:tcW w:w="6808" w:type="dxa"/>
            <w:tcBorders>
              <w:top w:val="nil"/>
              <w:left w:val="nil"/>
              <w:bottom w:val="single" w:sz="4" w:space="0" w:color="auto"/>
              <w:right w:val="single" w:sz="4" w:space="0" w:color="auto"/>
            </w:tcBorders>
            <w:shd w:val="clear" w:color="auto" w:fill="auto"/>
            <w:vAlign w:val="center"/>
            <w:hideMark/>
          </w:tcPr>
          <w:p w:rsidR="000A4145" w:rsidRPr="000A4145" w:rsidRDefault="000A4145"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Organize a city-based innovation challenge to identify innovative ideas and solutions for the economic and social development of each of the seven districts under the jurisdiction of </w:t>
            </w:r>
            <w:proofErr w:type="spellStart"/>
            <w:r w:rsidRPr="000A4145">
              <w:rPr>
                <w:rFonts w:ascii="Times New Roman" w:eastAsia="Times New Roman" w:hAnsi="Times New Roman" w:cs="Times New Roman"/>
                <w:color w:val="000000"/>
                <w:sz w:val="24"/>
                <w:szCs w:val="24"/>
                <w:lang w:eastAsia="en-IN"/>
              </w:rPr>
              <w:t>Hemchand</w:t>
            </w:r>
            <w:proofErr w:type="spellEnd"/>
            <w:r w:rsidRPr="000A4145">
              <w:rPr>
                <w:rFonts w:ascii="Times New Roman" w:eastAsia="Times New Roman" w:hAnsi="Times New Roman" w:cs="Times New Roman"/>
                <w:color w:val="000000"/>
                <w:sz w:val="24"/>
                <w:szCs w:val="24"/>
                <w:lang w:eastAsia="en-IN"/>
              </w:rPr>
              <w:t xml:space="preserve"> Yadav Vishwavidyalaya. </w:t>
            </w:r>
            <w:r w:rsidRPr="000A4145">
              <w:rPr>
                <w:rFonts w:ascii="Times New Roman" w:eastAsia="Times New Roman" w:hAnsi="Times New Roman" w:cs="Times New Roman"/>
                <w:b/>
                <w:bCs/>
                <w:color w:val="000000"/>
                <w:sz w:val="24"/>
                <w:szCs w:val="24"/>
                <w:lang w:eastAsia="en-IN"/>
              </w:rPr>
              <w:t>Deliverables:</w:t>
            </w:r>
            <w:r w:rsidRPr="000A4145">
              <w:rPr>
                <w:rFonts w:ascii="Times New Roman" w:eastAsia="Times New Roman" w:hAnsi="Times New Roman" w:cs="Times New Roman"/>
                <w:color w:val="000000"/>
                <w:sz w:val="24"/>
                <w:szCs w:val="24"/>
                <w:lang w:eastAsia="en-IN"/>
              </w:rPr>
              <w:t xml:space="preserve"> Complete design, publicity, online execution, evaluation of submissions, and submission of a comprehensive report documenting the </w:t>
            </w:r>
            <w:r w:rsidRPr="000A4145">
              <w:rPr>
                <w:rFonts w:ascii="Times New Roman" w:eastAsia="Times New Roman" w:hAnsi="Times New Roman" w:cs="Times New Roman"/>
                <w:b/>
                <w:bCs/>
                <w:color w:val="000000"/>
                <w:sz w:val="24"/>
                <w:szCs w:val="24"/>
                <w:lang w:eastAsia="en-IN"/>
              </w:rPr>
              <w:t>Top 10 innovative ideas</w:t>
            </w:r>
            <w:r w:rsidRPr="000A4145">
              <w:rPr>
                <w:rFonts w:ascii="Times New Roman" w:eastAsia="Times New Roman" w:hAnsi="Times New Roman" w:cs="Times New Roman"/>
                <w:color w:val="000000"/>
                <w:sz w:val="24"/>
                <w:szCs w:val="24"/>
                <w:lang w:eastAsia="en-IN"/>
              </w:rPr>
              <w:t xml:space="preserve"> from each district.</w:t>
            </w:r>
          </w:p>
        </w:tc>
      </w:tr>
      <w:tr w:rsidR="000A4145" w:rsidRPr="000A4145" w:rsidTr="000A4145">
        <w:trPr>
          <w:trHeight w:val="4992"/>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0A4145" w:rsidRPr="000A4145" w:rsidRDefault="000A4145" w:rsidP="000A4145">
            <w:pPr>
              <w:spacing w:after="0" w:line="240" w:lineRule="auto"/>
              <w:jc w:val="center"/>
              <w:rPr>
                <w:rFonts w:ascii="Times New Roman" w:eastAsia="Times New Roman" w:hAnsi="Times New Roman" w:cs="Times New Roman"/>
                <w:b/>
                <w:bCs/>
                <w:color w:val="000000"/>
                <w:sz w:val="24"/>
                <w:szCs w:val="24"/>
                <w:lang w:eastAsia="en-IN"/>
              </w:rPr>
            </w:pPr>
            <w:r w:rsidRPr="000A4145">
              <w:rPr>
                <w:rFonts w:ascii="Times New Roman" w:eastAsia="Times New Roman" w:hAnsi="Times New Roman" w:cs="Times New Roman"/>
                <w:b/>
                <w:bCs/>
                <w:color w:val="000000"/>
                <w:sz w:val="24"/>
                <w:szCs w:val="24"/>
                <w:lang w:eastAsia="en-IN"/>
              </w:rPr>
              <w:lastRenderedPageBreak/>
              <w:t>2</w:t>
            </w:r>
          </w:p>
        </w:tc>
        <w:tc>
          <w:tcPr>
            <w:tcW w:w="1660" w:type="dxa"/>
            <w:tcBorders>
              <w:top w:val="nil"/>
              <w:left w:val="nil"/>
              <w:bottom w:val="single" w:sz="4" w:space="0" w:color="auto"/>
              <w:right w:val="single" w:sz="4" w:space="0" w:color="auto"/>
            </w:tcBorders>
            <w:shd w:val="clear" w:color="auto" w:fill="auto"/>
            <w:vAlign w:val="center"/>
            <w:hideMark/>
          </w:tcPr>
          <w:p w:rsidR="000A4145" w:rsidRPr="000A4145" w:rsidRDefault="000A4145" w:rsidP="000A4145">
            <w:pPr>
              <w:spacing w:after="0" w:line="240" w:lineRule="auto"/>
              <w:jc w:val="center"/>
              <w:rPr>
                <w:rFonts w:ascii="Times New Roman" w:eastAsia="Times New Roman" w:hAnsi="Times New Roman" w:cs="Times New Roman"/>
                <w:b/>
                <w:bCs/>
                <w:color w:val="000000"/>
                <w:sz w:val="24"/>
                <w:szCs w:val="24"/>
                <w:lang w:eastAsia="en-IN"/>
              </w:rPr>
            </w:pPr>
            <w:r w:rsidRPr="000A4145">
              <w:rPr>
                <w:rFonts w:ascii="Times New Roman" w:eastAsia="Times New Roman" w:hAnsi="Times New Roman" w:cs="Times New Roman"/>
                <w:b/>
                <w:bCs/>
                <w:color w:val="000000"/>
                <w:sz w:val="24"/>
                <w:szCs w:val="24"/>
                <w:lang w:eastAsia="en-IN"/>
              </w:rPr>
              <w:t>5× Growth Development Workshop</w:t>
            </w:r>
          </w:p>
        </w:tc>
        <w:tc>
          <w:tcPr>
            <w:tcW w:w="6808" w:type="dxa"/>
            <w:tcBorders>
              <w:top w:val="nil"/>
              <w:left w:val="nil"/>
              <w:bottom w:val="single" w:sz="4" w:space="0" w:color="auto"/>
              <w:right w:val="single" w:sz="4" w:space="0" w:color="auto"/>
            </w:tcBorders>
            <w:shd w:val="clear" w:color="auto" w:fill="auto"/>
            <w:vAlign w:val="center"/>
            <w:hideMark/>
          </w:tcPr>
          <w:p w:rsidR="000A4145" w:rsidRPr="000A4145" w:rsidRDefault="000A4145"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Organize a </w:t>
            </w:r>
            <w:r w:rsidRPr="000A4145">
              <w:rPr>
                <w:rFonts w:ascii="Times New Roman" w:eastAsia="Times New Roman" w:hAnsi="Times New Roman" w:cs="Times New Roman"/>
                <w:b/>
                <w:bCs/>
                <w:color w:val="000000"/>
                <w:sz w:val="24"/>
                <w:szCs w:val="24"/>
                <w:lang w:eastAsia="en-IN"/>
              </w:rPr>
              <w:t>one-day workshop/seminar</w:t>
            </w:r>
            <w:r w:rsidRPr="000A4145">
              <w:rPr>
                <w:rFonts w:ascii="Times New Roman" w:eastAsia="Times New Roman" w:hAnsi="Times New Roman" w:cs="Times New Roman"/>
                <w:color w:val="000000"/>
                <w:sz w:val="24"/>
                <w:szCs w:val="24"/>
                <w:lang w:eastAsia="en-IN"/>
              </w:rPr>
              <w:t xml:space="preserve"> for each district to develop a preliminary roadmap for achieving </w:t>
            </w:r>
            <w:r w:rsidRPr="000A4145">
              <w:rPr>
                <w:rFonts w:ascii="Times New Roman" w:eastAsia="Times New Roman" w:hAnsi="Times New Roman" w:cs="Times New Roman"/>
                <w:b/>
                <w:bCs/>
                <w:color w:val="000000"/>
                <w:sz w:val="24"/>
                <w:szCs w:val="24"/>
                <w:lang w:eastAsia="en-IN"/>
              </w:rPr>
              <w:t>5× economic growth</w:t>
            </w:r>
            <w:r w:rsidRPr="000A4145">
              <w:rPr>
                <w:rFonts w:ascii="Times New Roman" w:eastAsia="Times New Roman" w:hAnsi="Times New Roman" w:cs="Times New Roman"/>
                <w:color w:val="000000"/>
                <w:sz w:val="24"/>
                <w:szCs w:val="24"/>
                <w:lang w:eastAsia="en-IN"/>
              </w:rPr>
              <w:t xml:space="preserve"> based on local strengths and innovation opportunities. The workshop shall focus on the following indicative sectors: • </w:t>
            </w:r>
            <w:proofErr w:type="spellStart"/>
            <w:r w:rsidRPr="000A4145">
              <w:rPr>
                <w:rFonts w:ascii="Times New Roman" w:eastAsia="Times New Roman" w:hAnsi="Times New Roman" w:cs="Times New Roman"/>
                <w:b/>
                <w:bCs/>
                <w:color w:val="000000"/>
                <w:sz w:val="24"/>
                <w:szCs w:val="24"/>
                <w:lang w:eastAsia="en-IN"/>
              </w:rPr>
              <w:t>Durg</w:t>
            </w:r>
            <w:proofErr w:type="spellEnd"/>
            <w:r w:rsidRPr="000A4145">
              <w:rPr>
                <w:rFonts w:ascii="Times New Roman" w:eastAsia="Times New Roman" w:hAnsi="Times New Roman" w:cs="Times New Roman"/>
                <w:b/>
                <w:bCs/>
                <w:color w:val="000000"/>
                <w:sz w:val="24"/>
                <w:szCs w:val="24"/>
                <w:lang w:eastAsia="en-IN"/>
              </w:rPr>
              <w:t>:</w:t>
            </w:r>
            <w:r w:rsidRPr="000A4145">
              <w:rPr>
                <w:rFonts w:ascii="Times New Roman" w:eastAsia="Times New Roman" w:hAnsi="Times New Roman" w:cs="Times New Roman"/>
                <w:color w:val="000000"/>
                <w:sz w:val="24"/>
                <w:szCs w:val="24"/>
                <w:lang w:eastAsia="en-IN"/>
              </w:rPr>
              <w:t xml:space="preserve"> Industrial process technology, green manufacturing, and digital services for MSMEs.• </w:t>
            </w:r>
            <w:proofErr w:type="spellStart"/>
            <w:r w:rsidRPr="000A4145">
              <w:rPr>
                <w:rFonts w:ascii="Times New Roman" w:eastAsia="Times New Roman" w:hAnsi="Times New Roman" w:cs="Times New Roman"/>
                <w:b/>
                <w:bCs/>
                <w:color w:val="000000"/>
                <w:sz w:val="24"/>
                <w:szCs w:val="24"/>
                <w:lang w:eastAsia="en-IN"/>
              </w:rPr>
              <w:t>Bemetara</w:t>
            </w:r>
            <w:proofErr w:type="spellEnd"/>
            <w:r w:rsidRPr="000A4145">
              <w:rPr>
                <w:rFonts w:ascii="Times New Roman" w:eastAsia="Times New Roman" w:hAnsi="Times New Roman" w:cs="Times New Roman"/>
                <w:b/>
                <w:bCs/>
                <w:color w:val="000000"/>
                <w:sz w:val="24"/>
                <w:szCs w:val="24"/>
                <w:lang w:eastAsia="en-IN"/>
              </w:rPr>
              <w:t>:</w:t>
            </w:r>
            <w:r w:rsidRPr="000A4145">
              <w:rPr>
                <w:rFonts w:ascii="Times New Roman" w:eastAsia="Times New Roman" w:hAnsi="Times New Roman" w:cs="Times New Roman"/>
                <w:color w:val="000000"/>
                <w:sz w:val="24"/>
                <w:szCs w:val="24"/>
                <w:lang w:eastAsia="en-IN"/>
              </w:rPr>
              <w:t xml:space="preserve"> </w:t>
            </w:r>
            <w:proofErr w:type="spellStart"/>
            <w:r w:rsidRPr="000A4145">
              <w:rPr>
                <w:rFonts w:ascii="Times New Roman" w:eastAsia="Times New Roman" w:hAnsi="Times New Roman" w:cs="Times New Roman"/>
                <w:color w:val="000000"/>
                <w:sz w:val="24"/>
                <w:szCs w:val="24"/>
                <w:lang w:eastAsia="en-IN"/>
              </w:rPr>
              <w:t>Agro</w:t>
            </w:r>
            <w:proofErr w:type="spellEnd"/>
            <w:r w:rsidRPr="000A4145">
              <w:rPr>
                <w:rFonts w:ascii="Times New Roman" w:eastAsia="Times New Roman" w:hAnsi="Times New Roman" w:cs="Times New Roman"/>
                <w:color w:val="000000"/>
                <w:sz w:val="24"/>
                <w:szCs w:val="24"/>
                <w:lang w:eastAsia="en-IN"/>
              </w:rPr>
              <w:t xml:space="preserve">-processing, Agri-Tech </w:t>
            </w:r>
            <w:proofErr w:type="spellStart"/>
            <w:r w:rsidRPr="000A4145">
              <w:rPr>
                <w:rFonts w:ascii="Times New Roman" w:eastAsia="Times New Roman" w:hAnsi="Times New Roman" w:cs="Times New Roman"/>
                <w:color w:val="000000"/>
                <w:sz w:val="24"/>
                <w:szCs w:val="24"/>
                <w:lang w:eastAsia="en-IN"/>
              </w:rPr>
              <w:t>startups</w:t>
            </w:r>
            <w:proofErr w:type="spellEnd"/>
            <w:r w:rsidRPr="000A4145">
              <w:rPr>
                <w:rFonts w:ascii="Times New Roman" w:eastAsia="Times New Roman" w:hAnsi="Times New Roman" w:cs="Times New Roman"/>
                <w:color w:val="000000"/>
                <w:sz w:val="24"/>
                <w:szCs w:val="24"/>
                <w:lang w:eastAsia="en-IN"/>
              </w:rPr>
              <w:t xml:space="preserve">, and supply chain logistics.• </w:t>
            </w:r>
            <w:proofErr w:type="spellStart"/>
            <w:r w:rsidRPr="000A4145">
              <w:rPr>
                <w:rFonts w:ascii="Times New Roman" w:eastAsia="Times New Roman" w:hAnsi="Times New Roman" w:cs="Times New Roman"/>
                <w:b/>
                <w:bCs/>
                <w:color w:val="000000"/>
                <w:sz w:val="24"/>
                <w:szCs w:val="24"/>
                <w:lang w:eastAsia="en-IN"/>
              </w:rPr>
              <w:t>Balod</w:t>
            </w:r>
            <w:proofErr w:type="spellEnd"/>
            <w:r w:rsidRPr="000A4145">
              <w:rPr>
                <w:rFonts w:ascii="Times New Roman" w:eastAsia="Times New Roman" w:hAnsi="Times New Roman" w:cs="Times New Roman"/>
                <w:b/>
                <w:bCs/>
                <w:color w:val="000000"/>
                <w:sz w:val="24"/>
                <w:szCs w:val="24"/>
                <w:lang w:eastAsia="en-IN"/>
              </w:rPr>
              <w:t>:</w:t>
            </w:r>
            <w:r w:rsidRPr="000A4145">
              <w:rPr>
                <w:rFonts w:ascii="Times New Roman" w:eastAsia="Times New Roman" w:hAnsi="Times New Roman" w:cs="Times New Roman"/>
                <w:color w:val="000000"/>
                <w:sz w:val="24"/>
                <w:szCs w:val="24"/>
                <w:lang w:eastAsia="en-IN"/>
              </w:rPr>
              <w:t xml:space="preserve"> Food processing, rural service </w:t>
            </w:r>
            <w:proofErr w:type="spellStart"/>
            <w:r w:rsidRPr="000A4145">
              <w:rPr>
                <w:rFonts w:ascii="Times New Roman" w:eastAsia="Times New Roman" w:hAnsi="Times New Roman" w:cs="Times New Roman"/>
                <w:color w:val="000000"/>
                <w:sz w:val="24"/>
                <w:szCs w:val="24"/>
                <w:lang w:eastAsia="en-IN"/>
              </w:rPr>
              <w:t>startups</w:t>
            </w:r>
            <w:proofErr w:type="spellEnd"/>
            <w:r w:rsidRPr="000A4145">
              <w:rPr>
                <w:rFonts w:ascii="Times New Roman" w:eastAsia="Times New Roman" w:hAnsi="Times New Roman" w:cs="Times New Roman"/>
                <w:color w:val="000000"/>
                <w:sz w:val="24"/>
                <w:szCs w:val="24"/>
                <w:lang w:eastAsia="en-IN"/>
              </w:rPr>
              <w:t xml:space="preserve">, and Education Technology (EdTech).• </w:t>
            </w:r>
            <w:proofErr w:type="spellStart"/>
            <w:r w:rsidRPr="000A4145">
              <w:rPr>
                <w:rFonts w:ascii="Times New Roman" w:eastAsia="Times New Roman" w:hAnsi="Times New Roman" w:cs="Times New Roman"/>
                <w:b/>
                <w:bCs/>
                <w:color w:val="000000"/>
                <w:sz w:val="24"/>
                <w:szCs w:val="24"/>
                <w:lang w:eastAsia="en-IN"/>
              </w:rPr>
              <w:t>Rajnandgaon</w:t>
            </w:r>
            <w:proofErr w:type="spellEnd"/>
            <w:r w:rsidRPr="000A4145">
              <w:rPr>
                <w:rFonts w:ascii="Times New Roman" w:eastAsia="Times New Roman" w:hAnsi="Times New Roman" w:cs="Times New Roman"/>
                <w:b/>
                <w:bCs/>
                <w:color w:val="000000"/>
                <w:sz w:val="24"/>
                <w:szCs w:val="24"/>
                <w:lang w:eastAsia="en-IN"/>
              </w:rPr>
              <w:t>:</w:t>
            </w:r>
            <w:r w:rsidRPr="000A4145">
              <w:rPr>
                <w:rFonts w:ascii="Times New Roman" w:eastAsia="Times New Roman" w:hAnsi="Times New Roman" w:cs="Times New Roman"/>
                <w:color w:val="000000"/>
                <w:sz w:val="24"/>
                <w:szCs w:val="24"/>
                <w:lang w:eastAsia="en-IN"/>
              </w:rPr>
              <w:t xml:space="preserve"> Water resource management, mineral processing, and eco-tourism.• </w:t>
            </w:r>
            <w:proofErr w:type="spellStart"/>
            <w:r w:rsidRPr="000A4145">
              <w:rPr>
                <w:rFonts w:ascii="Times New Roman" w:eastAsia="Times New Roman" w:hAnsi="Times New Roman" w:cs="Times New Roman"/>
                <w:b/>
                <w:bCs/>
                <w:color w:val="000000"/>
                <w:sz w:val="24"/>
                <w:szCs w:val="24"/>
                <w:lang w:eastAsia="en-IN"/>
              </w:rPr>
              <w:t>Kabirdham</w:t>
            </w:r>
            <w:proofErr w:type="spellEnd"/>
            <w:r w:rsidRPr="000A4145">
              <w:rPr>
                <w:rFonts w:ascii="Times New Roman" w:eastAsia="Times New Roman" w:hAnsi="Times New Roman" w:cs="Times New Roman"/>
                <w:b/>
                <w:bCs/>
                <w:color w:val="000000"/>
                <w:sz w:val="24"/>
                <w:szCs w:val="24"/>
                <w:lang w:eastAsia="en-IN"/>
              </w:rPr>
              <w:t>:</w:t>
            </w:r>
            <w:r w:rsidRPr="000A4145">
              <w:rPr>
                <w:rFonts w:ascii="Times New Roman" w:eastAsia="Times New Roman" w:hAnsi="Times New Roman" w:cs="Times New Roman"/>
                <w:color w:val="000000"/>
                <w:sz w:val="24"/>
                <w:szCs w:val="24"/>
                <w:lang w:eastAsia="en-IN"/>
              </w:rPr>
              <w:t xml:space="preserve"> Forest product innovations, herbal processing, and organic agriculture.• </w:t>
            </w:r>
            <w:proofErr w:type="spellStart"/>
            <w:r w:rsidRPr="000A4145">
              <w:rPr>
                <w:rFonts w:ascii="Times New Roman" w:eastAsia="Times New Roman" w:hAnsi="Times New Roman" w:cs="Times New Roman"/>
                <w:b/>
                <w:bCs/>
                <w:color w:val="000000"/>
                <w:sz w:val="24"/>
                <w:szCs w:val="24"/>
                <w:lang w:eastAsia="en-IN"/>
              </w:rPr>
              <w:t>Mohla-Manpur-Ambagarh</w:t>
            </w:r>
            <w:proofErr w:type="spellEnd"/>
            <w:r w:rsidRPr="000A4145">
              <w:rPr>
                <w:rFonts w:ascii="Times New Roman" w:eastAsia="Times New Roman" w:hAnsi="Times New Roman" w:cs="Times New Roman"/>
                <w:b/>
                <w:bCs/>
                <w:color w:val="000000"/>
                <w:sz w:val="24"/>
                <w:szCs w:val="24"/>
                <w:lang w:eastAsia="en-IN"/>
              </w:rPr>
              <w:t xml:space="preserve"> </w:t>
            </w:r>
            <w:proofErr w:type="spellStart"/>
            <w:r w:rsidRPr="000A4145">
              <w:rPr>
                <w:rFonts w:ascii="Times New Roman" w:eastAsia="Times New Roman" w:hAnsi="Times New Roman" w:cs="Times New Roman"/>
                <w:b/>
                <w:bCs/>
                <w:color w:val="000000"/>
                <w:sz w:val="24"/>
                <w:szCs w:val="24"/>
                <w:lang w:eastAsia="en-IN"/>
              </w:rPr>
              <w:t>Chowki</w:t>
            </w:r>
            <w:proofErr w:type="spellEnd"/>
            <w:r w:rsidRPr="000A4145">
              <w:rPr>
                <w:rFonts w:ascii="Times New Roman" w:eastAsia="Times New Roman" w:hAnsi="Times New Roman" w:cs="Times New Roman"/>
                <w:b/>
                <w:bCs/>
                <w:color w:val="000000"/>
                <w:sz w:val="24"/>
                <w:szCs w:val="24"/>
                <w:lang w:eastAsia="en-IN"/>
              </w:rPr>
              <w:t>:</w:t>
            </w:r>
            <w:r w:rsidRPr="000A4145">
              <w:rPr>
                <w:rFonts w:ascii="Times New Roman" w:eastAsia="Times New Roman" w:hAnsi="Times New Roman" w:cs="Times New Roman"/>
                <w:color w:val="000000"/>
                <w:sz w:val="24"/>
                <w:szCs w:val="24"/>
                <w:lang w:eastAsia="en-IN"/>
              </w:rPr>
              <w:t xml:space="preserve"> Forest-based micro-enterprises and tribal crafts.• </w:t>
            </w:r>
            <w:proofErr w:type="spellStart"/>
            <w:r w:rsidRPr="000A4145">
              <w:rPr>
                <w:rFonts w:ascii="Times New Roman" w:eastAsia="Times New Roman" w:hAnsi="Times New Roman" w:cs="Times New Roman"/>
                <w:b/>
                <w:bCs/>
                <w:color w:val="000000"/>
                <w:sz w:val="24"/>
                <w:szCs w:val="24"/>
                <w:lang w:eastAsia="en-IN"/>
              </w:rPr>
              <w:t>Khairagarh-Chhuikhadan-Gandai</w:t>
            </w:r>
            <w:proofErr w:type="spellEnd"/>
            <w:r w:rsidRPr="000A4145">
              <w:rPr>
                <w:rFonts w:ascii="Times New Roman" w:eastAsia="Times New Roman" w:hAnsi="Times New Roman" w:cs="Times New Roman"/>
                <w:b/>
                <w:bCs/>
                <w:color w:val="000000"/>
                <w:sz w:val="24"/>
                <w:szCs w:val="24"/>
                <w:lang w:eastAsia="en-IN"/>
              </w:rPr>
              <w:t>:</w:t>
            </w:r>
            <w:r w:rsidRPr="000A4145">
              <w:rPr>
                <w:rFonts w:ascii="Times New Roman" w:eastAsia="Times New Roman" w:hAnsi="Times New Roman" w:cs="Times New Roman"/>
                <w:color w:val="000000"/>
                <w:sz w:val="24"/>
                <w:szCs w:val="24"/>
                <w:lang w:eastAsia="en-IN"/>
              </w:rPr>
              <w:t xml:space="preserve"> Music and cultural entrepreneurship, creative industries, and rural </w:t>
            </w:r>
            <w:proofErr w:type="spellStart"/>
            <w:r w:rsidRPr="000A4145">
              <w:rPr>
                <w:rFonts w:ascii="Times New Roman" w:eastAsia="Times New Roman" w:hAnsi="Times New Roman" w:cs="Times New Roman"/>
                <w:color w:val="000000"/>
                <w:sz w:val="24"/>
                <w:szCs w:val="24"/>
                <w:lang w:eastAsia="en-IN"/>
              </w:rPr>
              <w:t>tourism.</w:t>
            </w:r>
            <w:r w:rsidRPr="000A4145">
              <w:rPr>
                <w:rFonts w:ascii="Times New Roman" w:eastAsia="Times New Roman" w:hAnsi="Times New Roman" w:cs="Times New Roman"/>
                <w:b/>
                <w:bCs/>
                <w:color w:val="000000"/>
                <w:sz w:val="24"/>
                <w:szCs w:val="24"/>
                <w:lang w:eastAsia="en-IN"/>
              </w:rPr>
              <w:t>Deliverables</w:t>
            </w:r>
            <w:proofErr w:type="spellEnd"/>
            <w:r w:rsidRPr="000A4145">
              <w:rPr>
                <w:rFonts w:ascii="Times New Roman" w:eastAsia="Times New Roman" w:hAnsi="Times New Roman" w:cs="Times New Roman"/>
                <w:b/>
                <w:bCs/>
                <w:color w:val="000000"/>
                <w:sz w:val="24"/>
                <w:szCs w:val="24"/>
                <w:lang w:eastAsia="en-IN"/>
              </w:rPr>
              <w:t>:</w:t>
            </w:r>
            <w:r w:rsidRPr="000A4145">
              <w:rPr>
                <w:rFonts w:ascii="Times New Roman" w:eastAsia="Times New Roman" w:hAnsi="Times New Roman" w:cs="Times New Roman"/>
                <w:color w:val="000000"/>
                <w:sz w:val="24"/>
                <w:szCs w:val="24"/>
                <w:lang w:eastAsia="en-IN"/>
              </w:rPr>
              <w:t xml:space="preserve"> Detailed workshop plan, speaker and </w:t>
            </w:r>
            <w:proofErr w:type="spellStart"/>
            <w:r w:rsidRPr="000A4145">
              <w:rPr>
                <w:rFonts w:ascii="Times New Roman" w:eastAsia="Times New Roman" w:hAnsi="Times New Roman" w:cs="Times New Roman"/>
                <w:color w:val="000000"/>
                <w:sz w:val="24"/>
                <w:szCs w:val="24"/>
                <w:lang w:eastAsia="en-IN"/>
              </w:rPr>
              <w:t>panelist</w:t>
            </w:r>
            <w:proofErr w:type="spellEnd"/>
            <w:r w:rsidRPr="000A4145">
              <w:rPr>
                <w:rFonts w:ascii="Times New Roman" w:eastAsia="Times New Roman" w:hAnsi="Times New Roman" w:cs="Times New Roman"/>
                <w:color w:val="000000"/>
                <w:sz w:val="24"/>
                <w:szCs w:val="24"/>
                <w:lang w:eastAsia="en-IN"/>
              </w:rPr>
              <w:t xml:space="preserve"> coordination, event management, documentation, and submission of a </w:t>
            </w:r>
            <w:r w:rsidRPr="000A4145">
              <w:rPr>
                <w:rFonts w:ascii="Times New Roman" w:eastAsia="Times New Roman" w:hAnsi="Times New Roman" w:cs="Times New Roman"/>
                <w:b/>
                <w:bCs/>
                <w:color w:val="000000"/>
                <w:sz w:val="24"/>
                <w:szCs w:val="24"/>
                <w:lang w:eastAsia="en-IN"/>
              </w:rPr>
              <w:t>District-wise "5× Growth Action Plan"</w:t>
            </w:r>
            <w:r w:rsidRPr="000A4145">
              <w:rPr>
                <w:rFonts w:ascii="Times New Roman" w:eastAsia="Times New Roman" w:hAnsi="Times New Roman" w:cs="Times New Roman"/>
                <w:color w:val="000000"/>
                <w:sz w:val="24"/>
                <w:szCs w:val="24"/>
                <w:lang w:eastAsia="en-IN"/>
              </w:rPr>
              <w:t xml:space="preserve"> incorporating key recommendations and future strategies.</w:t>
            </w:r>
          </w:p>
        </w:tc>
      </w:tr>
      <w:tr w:rsidR="000A4145" w:rsidRPr="000A4145" w:rsidTr="000A4145">
        <w:trPr>
          <w:trHeight w:val="1872"/>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0A4145" w:rsidRPr="000A4145" w:rsidRDefault="000A4145" w:rsidP="000A4145">
            <w:pPr>
              <w:spacing w:after="0" w:line="240" w:lineRule="auto"/>
              <w:jc w:val="center"/>
              <w:rPr>
                <w:rFonts w:ascii="Times New Roman" w:eastAsia="Times New Roman" w:hAnsi="Times New Roman" w:cs="Times New Roman"/>
                <w:b/>
                <w:bCs/>
                <w:color w:val="000000"/>
                <w:sz w:val="24"/>
                <w:szCs w:val="24"/>
                <w:lang w:eastAsia="en-IN"/>
              </w:rPr>
            </w:pPr>
            <w:r w:rsidRPr="000A4145">
              <w:rPr>
                <w:rFonts w:ascii="Times New Roman" w:eastAsia="Times New Roman" w:hAnsi="Times New Roman" w:cs="Times New Roman"/>
                <w:b/>
                <w:bCs/>
                <w:color w:val="000000"/>
                <w:sz w:val="24"/>
                <w:szCs w:val="24"/>
                <w:lang w:eastAsia="en-IN"/>
              </w:rPr>
              <w:t>3</w:t>
            </w:r>
          </w:p>
        </w:tc>
        <w:tc>
          <w:tcPr>
            <w:tcW w:w="1660" w:type="dxa"/>
            <w:tcBorders>
              <w:top w:val="nil"/>
              <w:left w:val="nil"/>
              <w:bottom w:val="single" w:sz="4" w:space="0" w:color="auto"/>
              <w:right w:val="single" w:sz="4" w:space="0" w:color="auto"/>
            </w:tcBorders>
            <w:shd w:val="clear" w:color="auto" w:fill="auto"/>
            <w:vAlign w:val="center"/>
            <w:hideMark/>
          </w:tcPr>
          <w:p w:rsidR="000A4145" w:rsidRPr="000A4145" w:rsidRDefault="000A4145" w:rsidP="000A4145">
            <w:pPr>
              <w:spacing w:after="0" w:line="240" w:lineRule="auto"/>
              <w:jc w:val="center"/>
              <w:rPr>
                <w:rFonts w:ascii="Times New Roman" w:eastAsia="Times New Roman" w:hAnsi="Times New Roman" w:cs="Times New Roman"/>
                <w:b/>
                <w:bCs/>
                <w:color w:val="000000"/>
                <w:sz w:val="24"/>
                <w:szCs w:val="24"/>
                <w:lang w:eastAsia="en-IN"/>
              </w:rPr>
            </w:pPr>
            <w:r w:rsidRPr="000A4145">
              <w:rPr>
                <w:rFonts w:ascii="Times New Roman" w:eastAsia="Times New Roman" w:hAnsi="Times New Roman" w:cs="Times New Roman"/>
                <w:b/>
                <w:bCs/>
                <w:color w:val="000000"/>
                <w:sz w:val="24"/>
                <w:szCs w:val="24"/>
                <w:lang w:eastAsia="en-IN"/>
              </w:rPr>
              <w:t>"Dreams and Vision" Story Competition</w:t>
            </w:r>
          </w:p>
        </w:tc>
        <w:tc>
          <w:tcPr>
            <w:tcW w:w="6808" w:type="dxa"/>
            <w:tcBorders>
              <w:top w:val="nil"/>
              <w:left w:val="nil"/>
              <w:bottom w:val="single" w:sz="4" w:space="0" w:color="auto"/>
              <w:right w:val="single" w:sz="4" w:space="0" w:color="auto"/>
            </w:tcBorders>
            <w:shd w:val="clear" w:color="auto" w:fill="auto"/>
            <w:vAlign w:val="center"/>
            <w:hideMark/>
          </w:tcPr>
          <w:p w:rsidR="000A4145" w:rsidRPr="000A4145" w:rsidRDefault="000A4145" w:rsidP="000A4145">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Organize a digital story, essay, or vision competition for students focusing on their aspirations and developmental vision for their respective city, district, or regional cluster. </w:t>
            </w:r>
            <w:r w:rsidRPr="000A4145">
              <w:rPr>
                <w:rFonts w:ascii="Times New Roman" w:eastAsia="Times New Roman" w:hAnsi="Times New Roman" w:cs="Times New Roman"/>
                <w:b/>
                <w:bCs/>
                <w:color w:val="000000"/>
                <w:sz w:val="24"/>
                <w:szCs w:val="24"/>
                <w:lang w:eastAsia="en-IN"/>
              </w:rPr>
              <w:t>Deliverables:</w:t>
            </w:r>
            <w:r w:rsidRPr="000A4145">
              <w:rPr>
                <w:rFonts w:ascii="Times New Roman" w:eastAsia="Times New Roman" w:hAnsi="Times New Roman" w:cs="Times New Roman"/>
                <w:color w:val="000000"/>
                <w:sz w:val="24"/>
                <w:szCs w:val="24"/>
                <w:lang w:eastAsia="en-IN"/>
              </w:rPr>
              <w:t xml:space="preserve"> Preparation of competition guidelines, publicity, collection and evaluation of entries, and submission of a compilation of winning entries for use in future policy formulation and regional vision documents.</w:t>
            </w:r>
          </w:p>
        </w:tc>
      </w:tr>
    </w:tbl>
    <w:p w:rsidR="00A74801" w:rsidRPr="007568D8" w:rsidRDefault="00A74801" w:rsidP="0060587B">
      <w:pPr>
        <w:spacing w:before="100" w:beforeAutospacing="1" w:after="100" w:afterAutospacing="1" w:line="240" w:lineRule="auto"/>
        <w:jc w:val="both"/>
        <w:outlineLvl w:val="2"/>
        <w:rPr>
          <w:rFonts w:ascii="Times New Roman" w:eastAsia="Times New Roman" w:hAnsi="Times New Roman" w:cs="Times New Roman"/>
          <w:bCs/>
          <w:sz w:val="28"/>
          <w:szCs w:val="28"/>
          <w:lang w:eastAsia="en-IN"/>
        </w:rPr>
      </w:pPr>
      <w:r w:rsidRPr="007568D8">
        <w:rPr>
          <w:rFonts w:ascii="Times New Roman" w:eastAsia="Times New Roman" w:hAnsi="Times New Roman" w:cs="Times New Roman"/>
          <w:bCs/>
          <w:sz w:val="28"/>
          <w:szCs w:val="28"/>
          <w:lang w:eastAsia="en-IN"/>
        </w:rPr>
        <w:t xml:space="preserve">Note- The university may interchange deliverables </w:t>
      </w:r>
      <w:r w:rsidR="005B617B">
        <w:rPr>
          <w:rFonts w:ascii="Times New Roman" w:eastAsia="Times New Roman" w:hAnsi="Times New Roman" w:cs="Times New Roman"/>
          <w:bCs/>
          <w:sz w:val="28"/>
          <w:szCs w:val="28"/>
          <w:lang w:eastAsia="en-IN"/>
        </w:rPr>
        <w:t>without changing the whole scheme regarding the above table</w:t>
      </w:r>
    </w:p>
    <w:p w:rsidR="006D47AC" w:rsidRPr="00A76A6D" w:rsidRDefault="006D47AC" w:rsidP="0060587B">
      <w:pPr>
        <w:spacing w:before="100" w:beforeAutospacing="1" w:after="100" w:afterAutospacing="1" w:line="240" w:lineRule="auto"/>
        <w:jc w:val="both"/>
        <w:outlineLvl w:val="2"/>
        <w:rPr>
          <w:rFonts w:ascii="Times New Roman" w:eastAsia="Times New Roman" w:hAnsi="Times New Roman" w:cs="Times New Roman"/>
          <w:b/>
          <w:bCs/>
          <w:sz w:val="28"/>
          <w:szCs w:val="28"/>
          <w:lang w:eastAsia="en-IN"/>
        </w:rPr>
      </w:pPr>
      <w:r w:rsidRPr="0060587B">
        <w:rPr>
          <w:rFonts w:ascii="Times New Roman" w:eastAsia="Times New Roman" w:hAnsi="Times New Roman" w:cs="Times New Roman"/>
          <w:b/>
          <w:bCs/>
          <w:sz w:val="28"/>
          <w:szCs w:val="28"/>
          <w:lang w:eastAsia="en-IN"/>
        </w:rPr>
        <w:t xml:space="preserve">3.2 Additional Scope of Work for Strengthening the Innovation and </w:t>
      </w:r>
      <w:proofErr w:type="spellStart"/>
      <w:r w:rsidRPr="0060587B">
        <w:rPr>
          <w:rFonts w:ascii="Times New Roman" w:eastAsia="Times New Roman" w:hAnsi="Times New Roman" w:cs="Times New Roman"/>
          <w:b/>
          <w:bCs/>
          <w:sz w:val="28"/>
          <w:szCs w:val="28"/>
          <w:lang w:eastAsia="en-IN"/>
        </w:rPr>
        <w:t>Startup</w:t>
      </w:r>
      <w:proofErr w:type="spellEnd"/>
      <w:r w:rsidRPr="0060587B">
        <w:rPr>
          <w:rFonts w:ascii="Times New Roman" w:eastAsia="Times New Roman" w:hAnsi="Times New Roman" w:cs="Times New Roman"/>
          <w:b/>
          <w:bCs/>
          <w:sz w:val="28"/>
          <w:szCs w:val="28"/>
          <w:lang w:eastAsia="en-IN"/>
        </w:rPr>
        <w:t xml:space="preserve"> Ecosystem</w:t>
      </w:r>
    </w:p>
    <w:p w:rsidR="006D47AC" w:rsidRPr="00A76A6D" w:rsidRDefault="006D47AC" w:rsidP="0060587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76A6D">
        <w:rPr>
          <w:rFonts w:ascii="Times New Roman" w:eastAsia="Times New Roman" w:hAnsi="Times New Roman" w:cs="Times New Roman"/>
          <w:sz w:val="24"/>
          <w:szCs w:val="24"/>
          <w:lang w:eastAsia="en-IN"/>
        </w:rPr>
        <w:t>In addition to the activities specified under Section 3.1, the selected consultant shall undertake the following activities:</w:t>
      </w:r>
    </w:p>
    <w:p w:rsidR="006D47AC" w:rsidRPr="00A76A6D" w:rsidRDefault="006D47AC" w:rsidP="0060587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76A6D">
        <w:rPr>
          <w:rFonts w:ascii="Times New Roman" w:eastAsia="Times New Roman" w:hAnsi="Times New Roman" w:cs="Times New Roman"/>
          <w:sz w:val="24"/>
          <w:szCs w:val="24"/>
          <w:lang w:eastAsia="en-IN"/>
        </w:rPr>
        <w:t xml:space="preserve">Identify and promote </w:t>
      </w:r>
      <w:r w:rsidRPr="0060587B">
        <w:rPr>
          <w:rFonts w:ascii="Times New Roman" w:eastAsia="Times New Roman" w:hAnsi="Times New Roman" w:cs="Times New Roman"/>
          <w:b/>
          <w:bCs/>
          <w:sz w:val="24"/>
          <w:szCs w:val="24"/>
          <w:lang w:eastAsia="en-IN"/>
        </w:rPr>
        <w:t xml:space="preserve">technology-driven </w:t>
      </w:r>
      <w:proofErr w:type="spellStart"/>
      <w:r w:rsidRPr="0060587B">
        <w:rPr>
          <w:rFonts w:ascii="Times New Roman" w:eastAsia="Times New Roman" w:hAnsi="Times New Roman" w:cs="Times New Roman"/>
          <w:b/>
          <w:bCs/>
          <w:sz w:val="24"/>
          <w:szCs w:val="24"/>
          <w:lang w:eastAsia="en-IN"/>
        </w:rPr>
        <w:t>startup</w:t>
      </w:r>
      <w:proofErr w:type="spellEnd"/>
      <w:r w:rsidRPr="0060587B">
        <w:rPr>
          <w:rFonts w:ascii="Times New Roman" w:eastAsia="Times New Roman" w:hAnsi="Times New Roman" w:cs="Times New Roman"/>
          <w:b/>
          <w:bCs/>
          <w:sz w:val="24"/>
          <w:szCs w:val="24"/>
          <w:lang w:eastAsia="en-IN"/>
        </w:rPr>
        <w:t xml:space="preserve"> opportunities</w:t>
      </w:r>
      <w:r w:rsidRPr="00A76A6D">
        <w:rPr>
          <w:rFonts w:ascii="Times New Roman" w:eastAsia="Times New Roman" w:hAnsi="Times New Roman" w:cs="Times New Roman"/>
          <w:sz w:val="24"/>
          <w:szCs w:val="24"/>
          <w:lang w:eastAsia="en-IN"/>
        </w:rPr>
        <w:t xml:space="preserve"> in areas such as Artificial Intelligence (AI), Digital Technologies, Industry 4.0, Smart Manufacturing, Agri-Tech, Health-Tech, EdTech, Green Technologies, and Digital Governance based on the strengths and resources of the region.</w:t>
      </w:r>
    </w:p>
    <w:p w:rsidR="006D47AC" w:rsidRPr="00A76A6D" w:rsidRDefault="006D47AC" w:rsidP="0060587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76A6D">
        <w:rPr>
          <w:rFonts w:ascii="Times New Roman" w:eastAsia="Times New Roman" w:hAnsi="Times New Roman" w:cs="Times New Roman"/>
          <w:sz w:val="24"/>
          <w:szCs w:val="24"/>
          <w:lang w:eastAsia="en-IN"/>
        </w:rPr>
        <w:t xml:space="preserve">Design and organize </w:t>
      </w:r>
      <w:r w:rsidRPr="0060587B">
        <w:rPr>
          <w:rFonts w:ascii="Times New Roman" w:eastAsia="Times New Roman" w:hAnsi="Times New Roman" w:cs="Times New Roman"/>
          <w:b/>
          <w:bCs/>
          <w:sz w:val="24"/>
          <w:szCs w:val="24"/>
          <w:lang w:eastAsia="en-IN"/>
        </w:rPr>
        <w:t>capacity-building programmes</w:t>
      </w:r>
      <w:r w:rsidRPr="00A76A6D">
        <w:rPr>
          <w:rFonts w:ascii="Times New Roman" w:eastAsia="Times New Roman" w:hAnsi="Times New Roman" w:cs="Times New Roman"/>
          <w:sz w:val="24"/>
          <w:szCs w:val="24"/>
          <w:lang w:eastAsia="en-IN"/>
        </w:rPr>
        <w:t xml:space="preserve"> for women entrepreneurs, SC/ST entrepreneurs, tribal youth, rural innovators, Self-Help Groups (SHGs), and marginalized communities to promote inclusive entrepreneurship and </w:t>
      </w:r>
      <w:proofErr w:type="spellStart"/>
      <w:r w:rsidRPr="00A76A6D">
        <w:rPr>
          <w:rFonts w:ascii="Times New Roman" w:eastAsia="Times New Roman" w:hAnsi="Times New Roman" w:cs="Times New Roman"/>
          <w:sz w:val="24"/>
          <w:szCs w:val="24"/>
          <w:lang w:eastAsia="en-IN"/>
        </w:rPr>
        <w:t>startup</w:t>
      </w:r>
      <w:proofErr w:type="spellEnd"/>
      <w:r w:rsidRPr="00A76A6D">
        <w:rPr>
          <w:rFonts w:ascii="Times New Roman" w:eastAsia="Times New Roman" w:hAnsi="Times New Roman" w:cs="Times New Roman"/>
          <w:sz w:val="24"/>
          <w:szCs w:val="24"/>
          <w:lang w:eastAsia="en-IN"/>
        </w:rPr>
        <w:t xml:space="preserve"> development.</w:t>
      </w:r>
    </w:p>
    <w:p w:rsidR="006D47AC" w:rsidRPr="00A76A6D" w:rsidRDefault="006D47AC" w:rsidP="0060587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76A6D">
        <w:rPr>
          <w:rFonts w:ascii="Times New Roman" w:eastAsia="Times New Roman" w:hAnsi="Times New Roman" w:cs="Times New Roman"/>
          <w:sz w:val="24"/>
          <w:szCs w:val="24"/>
          <w:lang w:eastAsia="en-IN"/>
        </w:rPr>
        <w:t xml:space="preserve">Facilitate linkages with </w:t>
      </w:r>
      <w:r w:rsidRPr="0060587B">
        <w:rPr>
          <w:rFonts w:ascii="Times New Roman" w:eastAsia="Times New Roman" w:hAnsi="Times New Roman" w:cs="Times New Roman"/>
          <w:b/>
          <w:bCs/>
          <w:sz w:val="24"/>
          <w:szCs w:val="24"/>
          <w:lang w:eastAsia="en-IN"/>
        </w:rPr>
        <w:t xml:space="preserve">Government funding schemes, </w:t>
      </w:r>
      <w:proofErr w:type="spellStart"/>
      <w:r w:rsidRPr="0060587B">
        <w:rPr>
          <w:rFonts w:ascii="Times New Roman" w:eastAsia="Times New Roman" w:hAnsi="Times New Roman" w:cs="Times New Roman"/>
          <w:b/>
          <w:bCs/>
          <w:sz w:val="24"/>
          <w:szCs w:val="24"/>
          <w:lang w:eastAsia="en-IN"/>
        </w:rPr>
        <w:t>Startup</w:t>
      </w:r>
      <w:proofErr w:type="spellEnd"/>
      <w:r w:rsidRPr="0060587B">
        <w:rPr>
          <w:rFonts w:ascii="Times New Roman" w:eastAsia="Times New Roman" w:hAnsi="Times New Roman" w:cs="Times New Roman"/>
          <w:b/>
          <w:bCs/>
          <w:sz w:val="24"/>
          <w:szCs w:val="24"/>
          <w:lang w:eastAsia="en-IN"/>
        </w:rPr>
        <w:t xml:space="preserve"> India, venture capital funds, angel investors, banks, financial institutions, CSR initiatives, incubators, accelerators, and other </w:t>
      </w:r>
      <w:proofErr w:type="spellStart"/>
      <w:r w:rsidRPr="0060587B">
        <w:rPr>
          <w:rFonts w:ascii="Times New Roman" w:eastAsia="Times New Roman" w:hAnsi="Times New Roman" w:cs="Times New Roman"/>
          <w:b/>
          <w:bCs/>
          <w:sz w:val="24"/>
          <w:szCs w:val="24"/>
          <w:lang w:eastAsia="en-IN"/>
        </w:rPr>
        <w:t>startup</w:t>
      </w:r>
      <w:proofErr w:type="spellEnd"/>
      <w:r w:rsidRPr="0060587B">
        <w:rPr>
          <w:rFonts w:ascii="Times New Roman" w:eastAsia="Times New Roman" w:hAnsi="Times New Roman" w:cs="Times New Roman"/>
          <w:b/>
          <w:bCs/>
          <w:sz w:val="24"/>
          <w:szCs w:val="24"/>
          <w:lang w:eastAsia="en-IN"/>
        </w:rPr>
        <w:t xml:space="preserve"> financing agencies</w:t>
      </w:r>
      <w:r w:rsidRPr="00A76A6D">
        <w:rPr>
          <w:rFonts w:ascii="Times New Roman" w:eastAsia="Times New Roman" w:hAnsi="Times New Roman" w:cs="Times New Roman"/>
          <w:sz w:val="24"/>
          <w:szCs w:val="24"/>
          <w:lang w:eastAsia="en-IN"/>
        </w:rPr>
        <w:t xml:space="preserve"> to improve access to financial support for </w:t>
      </w:r>
      <w:proofErr w:type="spellStart"/>
      <w:r w:rsidRPr="00A76A6D">
        <w:rPr>
          <w:rFonts w:ascii="Times New Roman" w:eastAsia="Times New Roman" w:hAnsi="Times New Roman" w:cs="Times New Roman"/>
          <w:sz w:val="24"/>
          <w:szCs w:val="24"/>
          <w:lang w:eastAsia="en-IN"/>
        </w:rPr>
        <w:t>startups</w:t>
      </w:r>
      <w:proofErr w:type="spellEnd"/>
      <w:r w:rsidRPr="00A76A6D">
        <w:rPr>
          <w:rFonts w:ascii="Times New Roman" w:eastAsia="Times New Roman" w:hAnsi="Times New Roman" w:cs="Times New Roman"/>
          <w:sz w:val="24"/>
          <w:szCs w:val="24"/>
          <w:lang w:eastAsia="en-IN"/>
        </w:rPr>
        <w:t xml:space="preserve"> emerging from the University ecosystem.</w:t>
      </w:r>
    </w:p>
    <w:p w:rsidR="006D47AC" w:rsidRPr="00A76A6D" w:rsidRDefault="006D47AC" w:rsidP="0060587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76A6D">
        <w:rPr>
          <w:rFonts w:ascii="Times New Roman" w:eastAsia="Times New Roman" w:hAnsi="Times New Roman" w:cs="Times New Roman"/>
          <w:sz w:val="24"/>
          <w:szCs w:val="24"/>
          <w:lang w:eastAsia="en-IN"/>
        </w:rPr>
        <w:t xml:space="preserve">Organize </w:t>
      </w:r>
      <w:r w:rsidRPr="0060587B">
        <w:rPr>
          <w:rFonts w:ascii="Times New Roman" w:eastAsia="Times New Roman" w:hAnsi="Times New Roman" w:cs="Times New Roman"/>
          <w:b/>
          <w:bCs/>
          <w:sz w:val="24"/>
          <w:szCs w:val="24"/>
          <w:lang w:eastAsia="en-IN"/>
        </w:rPr>
        <w:t xml:space="preserve">Investor Connect Programmes, </w:t>
      </w:r>
      <w:proofErr w:type="spellStart"/>
      <w:r w:rsidRPr="0060587B">
        <w:rPr>
          <w:rFonts w:ascii="Times New Roman" w:eastAsia="Times New Roman" w:hAnsi="Times New Roman" w:cs="Times New Roman"/>
          <w:b/>
          <w:bCs/>
          <w:sz w:val="24"/>
          <w:szCs w:val="24"/>
          <w:lang w:eastAsia="en-IN"/>
        </w:rPr>
        <w:t>Startup</w:t>
      </w:r>
      <w:proofErr w:type="spellEnd"/>
      <w:r w:rsidRPr="0060587B">
        <w:rPr>
          <w:rFonts w:ascii="Times New Roman" w:eastAsia="Times New Roman" w:hAnsi="Times New Roman" w:cs="Times New Roman"/>
          <w:b/>
          <w:bCs/>
          <w:sz w:val="24"/>
          <w:szCs w:val="24"/>
          <w:lang w:eastAsia="en-IN"/>
        </w:rPr>
        <w:t xml:space="preserve"> Showcase Events, Demo Days, Innovation Exhibitions, and Pitching Sessions</w:t>
      </w:r>
      <w:r w:rsidRPr="00A76A6D">
        <w:rPr>
          <w:rFonts w:ascii="Times New Roman" w:eastAsia="Times New Roman" w:hAnsi="Times New Roman" w:cs="Times New Roman"/>
          <w:sz w:val="24"/>
          <w:szCs w:val="24"/>
          <w:lang w:eastAsia="en-IN"/>
        </w:rPr>
        <w:t xml:space="preserve"> to provide market access, mentorship, and investment opportunities for promising </w:t>
      </w:r>
      <w:proofErr w:type="spellStart"/>
      <w:r w:rsidRPr="00A76A6D">
        <w:rPr>
          <w:rFonts w:ascii="Times New Roman" w:eastAsia="Times New Roman" w:hAnsi="Times New Roman" w:cs="Times New Roman"/>
          <w:sz w:val="24"/>
          <w:szCs w:val="24"/>
          <w:lang w:eastAsia="en-IN"/>
        </w:rPr>
        <w:t>startups</w:t>
      </w:r>
      <w:proofErr w:type="spellEnd"/>
      <w:r w:rsidRPr="00A76A6D">
        <w:rPr>
          <w:rFonts w:ascii="Times New Roman" w:eastAsia="Times New Roman" w:hAnsi="Times New Roman" w:cs="Times New Roman"/>
          <w:sz w:val="24"/>
          <w:szCs w:val="24"/>
          <w:lang w:eastAsia="en-IN"/>
        </w:rPr>
        <w:t>.</w:t>
      </w:r>
    </w:p>
    <w:p w:rsidR="006D47AC" w:rsidRPr="00A76A6D" w:rsidRDefault="006D47AC" w:rsidP="0060587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76A6D">
        <w:rPr>
          <w:rFonts w:ascii="Times New Roman" w:eastAsia="Times New Roman" w:hAnsi="Times New Roman" w:cs="Times New Roman"/>
          <w:sz w:val="24"/>
          <w:szCs w:val="24"/>
          <w:lang w:eastAsia="en-IN"/>
        </w:rPr>
        <w:lastRenderedPageBreak/>
        <w:t xml:space="preserve">Prepare a </w:t>
      </w:r>
      <w:r w:rsidRPr="0060587B">
        <w:rPr>
          <w:rFonts w:ascii="Times New Roman" w:eastAsia="Times New Roman" w:hAnsi="Times New Roman" w:cs="Times New Roman"/>
          <w:b/>
          <w:bCs/>
          <w:sz w:val="24"/>
          <w:szCs w:val="24"/>
          <w:lang w:eastAsia="en-IN"/>
        </w:rPr>
        <w:t xml:space="preserve">District-wise Innovation and </w:t>
      </w:r>
      <w:proofErr w:type="spellStart"/>
      <w:r w:rsidRPr="0060587B">
        <w:rPr>
          <w:rFonts w:ascii="Times New Roman" w:eastAsia="Times New Roman" w:hAnsi="Times New Roman" w:cs="Times New Roman"/>
          <w:b/>
          <w:bCs/>
          <w:sz w:val="24"/>
          <w:szCs w:val="24"/>
          <w:lang w:eastAsia="en-IN"/>
        </w:rPr>
        <w:t>Startup</w:t>
      </w:r>
      <w:proofErr w:type="spellEnd"/>
      <w:r w:rsidRPr="0060587B">
        <w:rPr>
          <w:rFonts w:ascii="Times New Roman" w:eastAsia="Times New Roman" w:hAnsi="Times New Roman" w:cs="Times New Roman"/>
          <w:b/>
          <w:bCs/>
          <w:sz w:val="24"/>
          <w:szCs w:val="24"/>
          <w:lang w:eastAsia="en-IN"/>
        </w:rPr>
        <w:t xml:space="preserve"> Roadmap aligned with </w:t>
      </w:r>
      <w:proofErr w:type="spellStart"/>
      <w:r w:rsidRPr="0060587B">
        <w:rPr>
          <w:rFonts w:ascii="Times New Roman" w:eastAsia="Times New Roman" w:hAnsi="Times New Roman" w:cs="Times New Roman"/>
          <w:b/>
          <w:bCs/>
          <w:sz w:val="24"/>
          <w:szCs w:val="24"/>
          <w:lang w:eastAsia="en-IN"/>
        </w:rPr>
        <w:t>Viksit</w:t>
      </w:r>
      <w:proofErr w:type="spellEnd"/>
      <w:r w:rsidRPr="0060587B">
        <w:rPr>
          <w:rFonts w:ascii="Times New Roman" w:eastAsia="Times New Roman" w:hAnsi="Times New Roman" w:cs="Times New Roman"/>
          <w:b/>
          <w:bCs/>
          <w:sz w:val="24"/>
          <w:szCs w:val="24"/>
          <w:lang w:eastAsia="en-IN"/>
        </w:rPr>
        <w:t xml:space="preserve"> Chhattisgarh @2047</w:t>
      </w:r>
      <w:r w:rsidRPr="00A76A6D">
        <w:rPr>
          <w:rFonts w:ascii="Times New Roman" w:eastAsia="Times New Roman" w:hAnsi="Times New Roman" w:cs="Times New Roman"/>
          <w:sz w:val="24"/>
          <w:szCs w:val="24"/>
          <w:lang w:eastAsia="en-IN"/>
        </w:rPr>
        <w:t xml:space="preserve">, identifying priority sectors, technology interventions, </w:t>
      </w:r>
      <w:proofErr w:type="spellStart"/>
      <w:r w:rsidRPr="00A76A6D">
        <w:rPr>
          <w:rFonts w:ascii="Times New Roman" w:eastAsia="Times New Roman" w:hAnsi="Times New Roman" w:cs="Times New Roman"/>
          <w:sz w:val="24"/>
          <w:szCs w:val="24"/>
          <w:lang w:eastAsia="en-IN"/>
        </w:rPr>
        <w:t>startup</w:t>
      </w:r>
      <w:proofErr w:type="spellEnd"/>
      <w:r w:rsidRPr="00A76A6D">
        <w:rPr>
          <w:rFonts w:ascii="Times New Roman" w:eastAsia="Times New Roman" w:hAnsi="Times New Roman" w:cs="Times New Roman"/>
          <w:sz w:val="24"/>
          <w:szCs w:val="24"/>
          <w:lang w:eastAsia="en-IN"/>
        </w:rPr>
        <w:t xml:space="preserve"> opportunities, employment generation potential, and sustainable economic development strategies for each of the seven districts.</w:t>
      </w:r>
    </w:p>
    <w:p w:rsidR="006D47AC" w:rsidRPr="00A76A6D" w:rsidRDefault="006D47AC" w:rsidP="0060587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76A6D">
        <w:rPr>
          <w:rFonts w:ascii="Times New Roman" w:eastAsia="Times New Roman" w:hAnsi="Times New Roman" w:cs="Times New Roman"/>
          <w:sz w:val="24"/>
          <w:szCs w:val="24"/>
          <w:lang w:eastAsia="en-IN"/>
        </w:rPr>
        <w:t xml:space="preserve">Facilitate partnerships with industries and MSMEs to promote </w:t>
      </w:r>
      <w:r w:rsidRPr="0060587B">
        <w:rPr>
          <w:rFonts w:ascii="Times New Roman" w:eastAsia="Times New Roman" w:hAnsi="Times New Roman" w:cs="Times New Roman"/>
          <w:b/>
          <w:bCs/>
          <w:sz w:val="24"/>
          <w:szCs w:val="24"/>
          <w:lang w:eastAsia="en-IN"/>
        </w:rPr>
        <w:t>Industry 4.0 adoption, digital transformation, technology commercialization, and innovation-led industrial development</w:t>
      </w:r>
      <w:r w:rsidRPr="00A76A6D">
        <w:rPr>
          <w:rFonts w:ascii="Times New Roman" w:eastAsia="Times New Roman" w:hAnsi="Times New Roman" w:cs="Times New Roman"/>
          <w:sz w:val="24"/>
          <w:szCs w:val="24"/>
          <w:lang w:eastAsia="en-IN"/>
        </w:rPr>
        <w:t xml:space="preserve"> within the region.</w:t>
      </w:r>
    </w:p>
    <w:p w:rsidR="006D47AC" w:rsidRPr="0060587B" w:rsidRDefault="006D47AC" w:rsidP="0060587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76A6D">
        <w:rPr>
          <w:rFonts w:ascii="Times New Roman" w:eastAsia="Times New Roman" w:hAnsi="Times New Roman" w:cs="Times New Roman"/>
          <w:sz w:val="24"/>
          <w:szCs w:val="24"/>
          <w:lang w:eastAsia="en-IN"/>
        </w:rPr>
        <w:t xml:space="preserve">Develop suitable monitoring mechanisms and Key Performance Indicators (KPIs) to assess </w:t>
      </w:r>
      <w:proofErr w:type="spellStart"/>
      <w:r w:rsidRPr="00A76A6D">
        <w:rPr>
          <w:rFonts w:ascii="Times New Roman" w:eastAsia="Times New Roman" w:hAnsi="Times New Roman" w:cs="Times New Roman"/>
          <w:sz w:val="24"/>
          <w:szCs w:val="24"/>
          <w:lang w:eastAsia="en-IN"/>
        </w:rPr>
        <w:t>startup</w:t>
      </w:r>
      <w:proofErr w:type="spellEnd"/>
      <w:r w:rsidRPr="00A76A6D">
        <w:rPr>
          <w:rFonts w:ascii="Times New Roman" w:eastAsia="Times New Roman" w:hAnsi="Times New Roman" w:cs="Times New Roman"/>
          <w:sz w:val="24"/>
          <w:szCs w:val="24"/>
          <w:lang w:eastAsia="en-IN"/>
        </w:rPr>
        <w:t xml:space="preserve"> performance, employment generation, investment mobilization, technology adoption, and socio-economic impact of the proposed ecosystem.</w:t>
      </w:r>
    </w:p>
    <w:p w:rsidR="000A4145" w:rsidRPr="000A4145" w:rsidRDefault="000A4145" w:rsidP="000A4145">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60587B">
        <w:rPr>
          <w:rFonts w:ascii="Times New Roman" w:eastAsia="Times New Roman" w:hAnsi="Times New Roman" w:cs="Times New Roman"/>
          <w:b/>
          <w:bCs/>
          <w:kern w:val="36"/>
          <w:sz w:val="28"/>
          <w:szCs w:val="28"/>
          <w:lang w:eastAsia="en-IN"/>
        </w:rPr>
        <w:t>4. Eligibility Criteria for Bidders</w:t>
      </w:r>
    </w:p>
    <w:p w:rsidR="000A4145" w:rsidRPr="0060587B" w:rsidRDefault="000A4145" w:rsidP="000A4145">
      <w:pPr>
        <w:spacing w:before="100" w:beforeAutospacing="1" w:after="100" w:afterAutospacing="1" w:line="240" w:lineRule="auto"/>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A bidder shall satisfy the following eligibility criteria to qualify for submission under this Expression of Interest (EOI):</w:t>
      </w:r>
    </w:p>
    <w:tbl>
      <w:tblPr>
        <w:tblW w:w="9498" w:type="dxa"/>
        <w:tblInd w:w="108" w:type="dxa"/>
        <w:tblLook w:val="04A0" w:firstRow="1" w:lastRow="0" w:firstColumn="1" w:lastColumn="0" w:noHBand="0" w:noVBand="1"/>
      </w:tblPr>
      <w:tblGrid>
        <w:gridCol w:w="960"/>
        <w:gridCol w:w="3009"/>
        <w:gridCol w:w="3828"/>
        <w:gridCol w:w="1701"/>
      </w:tblGrid>
      <w:tr w:rsidR="00767B94" w:rsidRPr="00767B94" w:rsidTr="00767B94">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b/>
                <w:bCs/>
                <w:color w:val="000000"/>
                <w:sz w:val="24"/>
                <w:szCs w:val="24"/>
                <w:lang w:eastAsia="en-IN"/>
              </w:rPr>
            </w:pPr>
            <w:r w:rsidRPr="00767B94">
              <w:rPr>
                <w:rFonts w:ascii="Times New Roman" w:eastAsia="Times New Roman" w:hAnsi="Times New Roman" w:cs="Times New Roman"/>
                <w:b/>
                <w:bCs/>
                <w:color w:val="000000"/>
                <w:sz w:val="24"/>
                <w:szCs w:val="24"/>
                <w:lang w:eastAsia="en-IN"/>
              </w:rPr>
              <w:t>Sl. No.</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b/>
                <w:bCs/>
                <w:color w:val="000000"/>
                <w:sz w:val="24"/>
                <w:szCs w:val="24"/>
                <w:lang w:eastAsia="en-IN"/>
              </w:rPr>
            </w:pPr>
            <w:r w:rsidRPr="00767B94">
              <w:rPr>
                <w:rFonts w:ascii="Times New Roman" w:eastAsia="Times New Roman" w:hAnsi="Times New Roman" w:cs="Times New Roman"/>
                <w:b/>
                <w:bCs/>
                <w:color w:val="000000"/>
                <w:sz w:val="24"/>
                <w:szCs w:val="24"/>
                <w:lang w:eastAsia="en-IN"/>
              </w:rPr>
              <w:t>Criteria / Experience Area</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b/>
                <w:bCs/>
                <w:color w:val="000000"/>
                <w:sz w:val="24"/>
                <w:szCs w:val="24"/>
                <w:lang w:eastAsia="en-IN"/>
              </w:rPr>
            </w:pPr>
            <w:r w:rsidRPr="00767B94">
              <w:rPr>
                <w:rFonts w:ascii="Times New Roman" w:eastAsia="Times New Roman" w:hAnsi="Times New Roman" w:cs="Times New Roman"/>
                <w:b/>
                <w:bCs/>
                <w:color w:val="000000"/>
                <w:sz w:val="24"/>
                <w:szCs w:val="24"/>
                <w:lang w:eastAsia="en-IN"/>
              </w:rPr>
              <w:t>Description / Scope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b/>
                <w:bCs/>
                <w:color w:val="000000"/>
                <w:sz w:val="24"/>
                <w:szCs w:val="24"/>
                <w:lang w:eastAsia="en-IN"/>
              </w:rPr>
            </w:pPr>
            <w:r w:rsidRPr="00767B94">
              <w:rPr>
                <w:rFonts w:ascii="Times New Roman" w:eastAsia="Times New Roman" w:hAnsi="Times New Roman" w:cs="Times New Roman"/>
                <w:b/>
                <w:bCs/>
                <w:color w:val="000000"/>
                <w:sz w:val="24"/>
                <w:szCs w:val="24"/>
                <w:lang w:eastAsia="en-IN"/>
              </w:rPr>
              <w:t>Supporting Documents Required</w:t>
            </w:r>
          </w:p>
        </w:tc>
      </w:tr>
      <w:tr w:rsidR="00767B94" w:rsidRPr="00767B94" w:rsidTr="00767B94">
        <w:trPr>
          <w:trHeight w:val="15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b/>
                <w:bCs/>
                <w:color w:val="000000"/>
                <w:sz w:val="24"/>
                <w:szCs w:val="24"/>
                <w:lang w:eastAsia="en-IN"/>
              </w:rPr>
            </w:pPr>
            <w:r w:rsidRPr="00767B94">
              <w:rPr>
                <w:rFonts w:ascii="Times New Roman" w:eastAsia="Times New Roman" w:hAnsi="Times New Roman" w:cs="Times New Roman"/>
                <w:b/>
                <w:bCs/>
                <w:color w:val="000000"/>
                <w:sz w:val="24"/>
                <w:szCs w:val="24"/>
                <w:lang w:eastAsia="en-IN"/>
              </w:rPr>
              <w:t>1</w:t>
            </w:r>
          </w:p>
        </w:tc>
        <w:tc>
          <w:tcPr>
            <w:tcW w:w="3009"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 xml:space="preserve">Experience in Organizing </w:t>
            </w:r>
            <w:r w:rsidRPr="00767B94">
              <w:rPr>
                <w:rFonts w:ascii="Times New Roman" w:eastAsia="Times New Roman" w:hAnsi="Times New Roman" w:cs="Times New Roman"/>
                <w:b/>
                <w:bCs/>
                <w:color w:val="000000"/>
                <w:sz w:val="24"/>
                <w:szCs w:val="24"/>
                <w:lang w:eastAsia="en-IN"/>
              </w:rPr>
              <w:t>Industry–Academia Connect Programmes</w:t>
            </w:r>
          </w:p>
        </w:tc>
        <w:tc>
          <w:tcPr>
            <w:tcW w:w="3828"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Experience in planning, coordinating, and conducting collaborative programmes, workshops, or events between industry and academia for innovation, entrepreneurship, and technology development.</w:t>
            </w:r>
          </w:p>
        </w:tc>
        <w:tc>
          <w:tcPr>
            <w:tcW w:w="1701"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Format–3 along with supporting work orders, completion certificates, or equivalent documentary evidence.</w:t>
            </w:r>
          </w:p>
        </w:tc>
      </w:tr>
      <w:tr w:rsidR="00767B94" w:rsidRPr="00767B94" w:rsidTr="00767B94">
        <w:trPr>
          <w:trHeight w:val="15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b/>
                <w:bCs/>
                <w:color w:val="000000"/>
                <w:sz w:val="24"/>
                <w:szCs w:val="24"/>
                <w:lang w:eastAsia="en-IN"/>
              </w:rPr>
            </w:pPr>
            <w:r w:rsidRPr="00767B94">
              <w:rPr>
                <w:rFonts w:ascii="Times New Roman" w:eastAsia="Times New Roman" w:hAnsi="Times New Roman" w:cs="Times New Roman"/>
                <w:b/>
                <w:bCs/>
                <w:color w:val="000000"/>
                <w:sz w:val="24"/>
                <w:szCs w:val="24"/>
                <w:lang w:eastAsia="en-IN"/>
              </w:rPr>
              <w:t>2</w:t>
            </w:r>
          </w:p>
        </w:tc>
        <w:tc>
          <w:tcPr>
            <w:tcW w:w="3009"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 xml:space="preserve">Experience in Organizing </w:t>
            </w:r>
            <w:r w:rsidRPr="00767B94">
              <w:rPr>
                <w:rFonts w:ascii="Times New Roman" w:eastAsia="Times New Roman" w:hAnsi="Times New Roman" w:cs="Times New Roman"/>
                <w:b/>
                <w:bCs/>
                <w:color w:val="000000"/>
                <w:sz w:val="24"/>
                <w:szCs w:val="24"/>
                <w:lang w:eastAsia="en-IN"/>
              </w:rPr>
              <w:t>Faculty Development Programmes (FDPs)</w:t>
            </w:r>
          </w:p>
        </w:tc>
        <w:tc>
          <w:tcPr>
            <w:tcW w:w="3828"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Demonstrated experience in organizing Faculty Development Programmes aimed at capacity building, skill enhancement, entrepreneurship development, or knowledge sharing among faculty members.</w:t>
            </w:r>
          </w:p>
        </w:tc>
        <w:tc>
          <w:tcPr>
            <w:tcW w:w="1701"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Format–3 along with supporting work orders or completion certificates.</w:t>
            </w:r>
          </w:p>
        </w:tc>
      </w:tr>
      <w:tr w:rsidR="00767B94" w:rsidRPr="00767B94" w:rsidTr="00767B94">
        <w:trPr>
          <w:trHeight w:val="15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b/>
                <w:bCs/>
                <w:color w:val="000000"/>
                <w:sz w:val="24"/>
                <w:szCs w:val="24"/>
                <w:lang w:eastAsia="en-IN"/>
              </w:rPr>
            </w:pPr>
            <w:r w:rsidRPr="00767B94">
              <w:rPr>
                <w:rFonts w:ascii="Times New Roman" w:eastAsia="Times New Roman" w:hAnsi="Times New Roman" w:cs="Times New Roman"/>
                <w:b/>
                <w:bCs/>
                <w:color w:val="000000"/>
                <w:sz w:val="24"/>
                <w:szCs w:val="24"/>
                <w:lang w:eastAsia="en-IN"/>
              </w:rPr>
              <w:t>3</w:t>
            </w:r>
          </w:p>
        </w:tc>
        <w:tc>
          <w:tcPr>
            <w:tcW w:w="3009"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 xml:space="preserve">Experience in Organizing </w:t>
            </w:r>
            <w:r w:rsidRPr="00767B94">
              <w:rPr>
                <w:rFonts w:ascii="Times New Roman" w:eastAsia="Times New Roman" w:hAnsi="Times New Roman" w:cs="Times New Roman"/>
                <w:b/>
                <w:bCs/>
                <w:color w:val="000000"/>
                <w:sz w:val="24"/>
                <w:szCs w:val="24"/>
                <w:lang w:eastAsia="en-IN"/>
              </w:rPr>
              <w:t>Student Awareness Programmes</w:t>
            </w:r>
          </w:p>
        </w:tc>
        <w:tc>
          <w:tcPr>
            <w:tcW w:w="3828"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Experience in organizing awareness programmes, seminars, workshops, competitions, or motivational events for students related to innovation, entrepreneurship, career development, or skill enhancement.</w:t>
            </w:r>
          </w:p>
        </w:tc>
        <w:tc>
          <w:tcPr>
            <w:tcW w:w="1701"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Format–3 along with supporting documentary evidence.</w:t>
            </w:r>
          </w:p>
        </w:tc>
      </w:tr>
      <w:tr w:rsidR="00767B94" w:rsidRPr="00767B94" w:rsidTr="00767B94">
        <w:trPr>
          <w:trHeight w:val="15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b/>
                <w:bCs/>
                <w:color w:val="000000"/>
                <w:sz w:val="24"/>
                <w:szCs w:val="24"/>
                <w:lang w:eastAsia="en-IN"/>
              </w:rPr>
            </w:pPr>
            <w:r w:rsidRPr="00767B94">
              <w:rPr>
                <w:rFonts w:ascii="Times New Roman" w:eastAsia="Times New Roman" w:hAnsi="Times New Roman" w:cs="Times New Roman"/>
                <w:b/>
                <w:bCs/>
                <w:color w:val="000000"/>
                <w:sz w:val="24"/>
                <w:szCs w:val="24"/>
                <w:lang w:eastAsia="en-IN"/>
              </w:rPr>
              <w:t>4</w:t>
            </w:r>
          </w:p>
        </w:tc>
        <w:tc>
          <w:tcPr>
            <w:tcW w:w="3009"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 xml:space="preserve">Experience in Organizing </w:t>
            </w:r>
            <w:r w:rsidRPr="00767B94">
              <w:rPr>
                <w:rFonts w:ascii="Times New Roman" w:eastAsia="Times New Roman" w:hAnsi="Times New Roman" w:cs="Times New Roman"/>
                <w:b/>
                <w:bCs/>
                <w:color w:val="000000"/>
                <w:sz w:val="24"/>
                <w:szCs w:val="24"/>
                <w:lang w:eastAsia="en-IN"/>
              </w:rPr>
              <w:t>Innovation Challenges / Hackathons</w:t>
            </w:r>
          </w:p>
        </w:tc>
        <w:tc>
          <w:tcPr>
            <w:tcW w:w="3828"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 xml:space="preserve">Experience in conceptualizing, designing, coordinating, and executing innovation challenges, </w:t>
            </w:r>
            <w:proofErr w:type="spellStart"/>
            <w:r w:rsidRPr="00767B94">
              <w:rPr>
                <w:rFonts w:ascii="Times New Roman" w:eastAsia="Times New Roman" w:hAnsi="Times New Roman" w:cs="Times New Roman"/>
                <w:color w:val="000000"/>
                <w:sz w:val="24"/>
                <w:szCs w:val="24"/>
                <w:lang w:eastAsia="en-IN"/>
              </w:rPr>
              <w:t>startup</w:t>
            </w:r>
            <w:proofErr w:type="spellEnd"/>
            <w:r w:rsidRPr="00767B94">
              <w:rPr>
                <w:rFonts w:ascii="Times New Roman" w:eastAsia="Times New Roman" w:hAnsi="Times New Roman" w:cs="Times New Roman"/>
                <w:color w:val="000000"/>
                <w:sz w:val="24"/>
                <w:szCs w:val="24"/>
                <w:lang w:eastAsia="en-IN"/>
              </w:rPr>
              <w:t xml:space="preserve"> competitions, or hackathons for educational institutions, industries, or government organizations.</w:t>
            </w:r>
          </w:p>
        </w:tc>
        <w:tc>
          <w:tcPr>
            <w:tcW w:w="1701"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Format–3 along with supporting work orders or completion certificates.</w:t>
            </w:r>
          </w:p>
        </w:tc>
      </w:tr>
      <w:tr w:rsidR="00767B94" w:rsidRPr="00767B94" w:rsidTr="00767B94">
        <w:trPr>
          <w:trHeight w:val="15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b/>
                <w:bCs/>
                <w:color w:val="000000"/>
                <w:sz w:val="24"/>
                <w:szCs w:val="24"/>
                <w:lang w:eastAsia="en-IN"/>
              </w:rPr>
            </w:pPr>
            <w:r w:rsidRPr="00767B94">
              <w:rPr>
                <w:rFonts w:ascii="Times New Roman" w:eastAsia="Times New Roman" w:hAnsi="Times New Roman" w:cs="Times New Roman"/>
                <w:b/>
                <w:bCs/>
                <w:color w:val="000000"/>
                <w:sz w:val="24"/>
                <w:szCs w:val="24"/>
                <w:lang w:eastAsia="en-IN"/>
              </w:rPr>
              <w:lastRenderedPageBreak/>
              <w:t>5</w:t>
            </w:r>
          </w:p>
        </w:tc>
        <w:tc>
          <w:tcPr>
            <w:tcW w:w="3009"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 xml:space="preserve">Experience with </w:t>
            </w:r>
            <w:r w:rsidRPr="00767B94">
              <w:rPr>
                <w:rFonts w:ascii="Times New Roman" w:eastAsia="Times New Roman" w:hAnsi="Times New Roman" w:cs="Times New Roman"/>
                <w:b/>
                <w:bCs/>
                <w:color w:val="000000"/>
                <w:sz w:val="24"/>
                <w:szCs w:val="24"/>
                <w:lang w:eastAsia="en-IN"/>
              </w:rPr>
              <w:t>Government / Recognized Private Organizations</w:t>
            </w:r>
          </w:p>
        </w:tc>
        <w:tc>
          <w:tcPr>
            <w:tcW w:w="3828"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Experience in successfully organizing one or more of the above activities for Central Government, State Government, Universities, Government Institutions, Public Sector Undertakings, or Government-recognized private organizations.</w:t>
            </w:r>
          </w:p>
        </w:tc>
        <w:tc>
          <w:tcPr>
            <w:tcW w:w="1701"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Format–3 along with supporting work orders or completion certificates.</w:t>
            </w:r>
          </w:p>
        </w:tc>
      </w:tr>
      <w:tr w:rsidR="00767B94" w:rsidRPr="00767B94" w:rsidTr="00767B94">
        <w:trPr>
          <w:trHeight w:val="15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b/>
                <w:bCs/>
                <w:color w:val="000000"/>
                <w:sz w:val="24"/>
                <w:szCs w:val="24"/>
                <w:lang w:eastAsia="en-IN"/>
              </w:rPr>
            </w:pPr>
            <w:r w:rsidRPr="00767B94">
              <w:rPr>
                <w:rFonts w:ascii="Times New Roman" w:eastAsia="Times New Roman" w:hAnsi="Times New Roman" w:cs="Times New Roman"/>
                <w:b/>
                <w:bCs/>
                <w:color w:val="000000"/>
                <w:sz w:val="24"/>
                <w:szCs w:val="24"/>
                <w:lang w:eastAsia="en-IN"/>
              </w:rPr>
              <w:t>6</w:t>
            </w:r>
          </w:p>
        </w:tc>
        <w:tc>
          <w:tcPr>
            <w:tcW w:w="3009"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 xml:space="preserve">Understanding of </w:t>
            </w:r>
            <w:r w:rsidRPr="00767B94">
              <w:rPr>
                <w:rFonts w:ascii="Times New Roman" w:eastAsia="Times New Roman" w:hAnsi="Times New Roman" w:cs="Times New Roman"/>
                <w:b/>
                <w:bCs/>
                <w:color w:val="000000"/>
                <w:sz w:val="24"/>
                <w:szCs w:val="24"/>
                <w:lang w:eastAsia="en-IN"/>
              </w:rPr>
              <w:t>Project Objectives and Cluster Context</w:t>
            </w:r>
          </w:p>
        </w:tc>
        <w:tc>
          <w:tcPr>
            <w:tcW w:w="3828"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Demonstrated understanding of the project objectives, regional development priorities, innovation ecosystem requirements, and local cluster dynamics relevant to the proposed assignment.</w:t>
            </w:r>
          </w:p>
        </w:tc>
        <w:tc>
          <w:tcPr>
            <w:tcW w:w="1701"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Format–3 (Section 5 – Narrative Discussion).</w:t>
            </w:r>
          </w:p>
        </w:tc>
      </w:tr>
      <w:tr w:rsidR="00767B94" w:rsidRPr="00767B94" w:rsidTr="00767B94">
        <w:trPr>
          <w:trHeight w:val="93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b/>
                <w:bCs/>
                <w:color w:val="000000"/>
                <w:sz w:val="24"/>
                <w:szCs w:val="24"/>
                <w:lang w:eastAsia="en-IN"/>
              </w:rPr>
            </w:pPr>
            <w:r w:rsidRPr="00767B94">
              <w:rPr>
                <w:rFonts w:ascii="Times New Roman" w:eastAsia="Times New Roman" w:hAnsi="Times New Roman" w:cs="Times New Roman"/>
                <w:b/>
                <w:bCs/>
                <w:color w:val="000000"/>
                <w:sz w:val="24"/>
                <w:szCs w:val="24"/>
                <w:lang w:eastAsia="en-IN"/>
              </w:rPr>
              <w:t>7</w:t>
            </w:r>
          </w:p>
        </w:tc>
        <w:tc>
          <w:tcPr>
            <w:tcW w:w="3009"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 xml:space="preserve">Capability to Organize </w:t>
            </w:r>
            <w:r w:rsidRPr="00767B94">
              <w:rPr>
                <w:rFonts w:ascii="Times New Roman" w:eastAsia="Times New Roman" w:hAnsi="Times New Roman" w:cs="Times New Roman"/>
                <w:b/>
                <w:bCs/>
                <w:color w:val="000000"/>
                <w:sz w:val="24"/>
                <w:szCs w:val="24"/>
                <w:lang w:eastAsia="en-IN"/>
              </w:rPr>
              <w:t>Digital Story Competitions</w:t>
            </w:r>
          </w:p>
        </w:tc>
        <w:tc>
          <w:tcPr>
            <w:tcW w:w="3828"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Availability of adequate digital infrastructure and technical capability to organize online and offline story, essay, innovation, or idea competitions.</w:t>
            </w:r>
          </w:p>
        </w:tc>
        <w:tc>
          <w:tcPr>
            <w:tcW w:w="1701" w:type="dxa"/>
            <w:tcBorders>
              <w:top w:val="nil"/>
              <w:left w:val="nil"/>
              <w:bottom w:val="single" w:sz="4" w:space="0" w:color="auto"/>
              <w:right w:val="single" w:sz="4" w:space="0" w:color="auto"/>
            </w:tcBorders>
            <w:shd w:val="clear" w:color="auto" w:fill="auto"/>
            <w:vAlign w:val="center"/>
            <w:hideMark/>
          </w:tcPr>
          <w:p w:rsidR="00767B94" w:rsidRPr="00767B94" w:rsidRDefault="00767B94" w:rsidP="00767B94">
            <w:pPr>
              <w:spacing w:after="0" w:line="240" w:lineRule="auto"/>
              <w:jc w:val="center"/>
              <w:rPr>
                <w:rFonts w:ascii="Times New Roman" w:eastAsia="Times New Roman" w:hAnsi="Times New Roman" w:cs="Times New Roman"/>
                <w:color w:val="000000"/>
                <w:sz w:val="24"/>
                <w:szCs w:val="24"/>
                <w:lang w:eastAsia="en-IN"/>
              </w:rPr>
            </w:pPr>
            <w:r w:rsidRPr="00767B94">
              <w:rPr>
                <w:rFonts w:ascii="Times New Roman" w:eastAsia="Times New Roman" w:hAnsi="Times New Roman" w:cs="Times New Roman"/>
                <w:color w:val="000000"/>
                <w:sz w:val="24"/>
                <w:szCs w:val="24"/>
                <w:lang w:eastAsia="en-IN"/>
              </w:rPr>
              <w:t>Documentary evidence of available digital infrastructure, software platforms, or technical resources.</w:t>
            </w:r>
          </w:p>
        </w:tc>
      </w:tr>
    </w:tbl>
    <w:p w:rsidR="000A4145" w:rsidRPr="000A4145" w:rsidRDefault="000A4145" w:rsidP="000A4145">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60587B">
        <w:rPr>
          <w:rFonts w:ascii="Times New Roman" w:eastAsia="Times New Roman" w:hAnsi="Times New Roman" w:cs="Times New Roman"/>
          <w:b/>
          <w:bCs/>
          <w:kern w:val="36"/>
          <w:sz w:val="28"/>
          <w:szCs w:val="28"/>
          <w:lang w:eastAsia="en-IN"/>
        </w:rPr>
        <w:t xml:space="preserve">5. Implementation of Innovation and Entrepreneurship Initiatives in Government Colleges under </w:t>
      </w:r>
      <w:proofErr w:type="spellStart"/>
      <w:r w:rsidRPr="0060587B">
        <w:rPr>
          <w:rFonts w:ascii="Times New Roman" w:eastAsia="Times New Roman" w:hAnsi="Times New Roman" w:cs="Times New Roman"/>
          <w:b/>
          <w:bCs/>
          <w:kern w:val="36"/>
          <w:sz w:val="28"/>
          <w:szCs w:val="28"/>
          <w:lang w:eastAsia="en-IN"/>
        </w:rPr>
        <w:t>Hemchand</w:t>
      </w:r>
      <w:proofErr w:type="spellEnd"/>
      <w:r w:rsidRPr="0060587B">
        <w:rPr>
          <w:rFonts w:ascii="Times New Roman" w:eastAsia="Times New Roman" w:hAnsi="Times New Roman" w:cs="Times New Roman"/>
          <w:b/>
          <w:bCs/>
          <w:kern w:val="36"/>
          <w:sz w:val="28"/>
          <w:szCs w:val="28"/>
          <w:lang w:eastAsia="en-IN"/>
        </w:rPr>
        <w:t xml:space="preserve"> Yadav Vishwavidyalaya, </w:t>
      </w:r>
      <w:proofErr w:type="spellStart"/>
      <w:r w:rsidRPr="0060587B">
        <w:rPr>
          <w:rFonts w:ascii="Times New Roman" w:eastAsia="Times New Roman" w:hAnsi="Times New Roman" w:cs="Times New Roman"/>
          <w:b/>
          <w:bCs/>
          <w:kern w:val="36"/>
          <w:sz w:val="28"/>
          <w:szCs w:val="28"/>
          <w:lang w:eastAsia="en-IN"/>
        </w:rPr>
        <w:t>Durg</w:t>
      </w:r>
      <w:proofErr w:type="spellEnd"/>
      <w:r w:rsidRPr="0060587B">
        <w:rPr>
          <w:rFonts w:ascii="Times New Roman" w:eastAsia="Times New Roman" w:hAnsi="Times New Roman" w:cs="Times New Roman"/>
          <w:b/>
          <w:bCs/>
          <w:kern w:val="36"/>
          <w:sz w:val="28"/>
          <w:szCs w:val="28"/>
          <w:lang w:eastAsia="en-IN"/>
        </w:rPr>
        <w:t>, Covering Seven Districts</w:t>
      </w:r>
    </w:p>
    <w:p w:rsidR="000A4145" w:rsidRPr="000A4145" w:rsidRDefault="000A4145" w:rsidP="0060587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A4145">
        <w:rPr>
          <w:rFonts w:ascii="Times New Roman" w:eastAsia="Times New Roman" w:hAnsi="Times New Roman" w:cs="Times New Roman"/>
          <w:sz w:val="24"/>
          <w:szCs w:val="24"/>
          <w:lang w:eastAsia="en-IN"/>
        </w:rPr>
        <w:t>The proposed Networked Entrepreneurship Ecosystem shall be implemented through the Government</w:t>
      </w:r>
      <w:r w:rsidR="00347358" w:rsidRPr="0060587B">
        <w:rPr>
          <w:rFonts w:ascii="Times New Roman" w:eastAsia="Times New Roman" w:hAnsi="Times New Roman" w:cs="Times New Roman"/>
          <w:sz w:val="24"/>
          <w:szCs w:val="24"/>
          <w:lang w:eastAsia="en-IN"/>
        </w:rPr>
        <w:t>/Private</w:t>
      </w:r>
      <w:r w:rsidRPr="000A4145">
        <w:rPr>
          <w:rFonts w:ascii="Times New Roman" w:eastAsia="Times New Roman" w:hAnsi="Times New Roman" w:cs="Times New Roman"/>
          <w:sz w:val="24"/>
          <w:szCs w:val="24"/>
          <w:lang w:eastAsia="en-IN"/>
        </w:rPr>
        <w:t xml:space="preserve"> Colleges affiliated with </w:t>
      </w:r>
      <w:proofErr w:type="spellStart"/>
      <w:r w:rsidRPr="000A4145">
        <w:rPr>
          <w:rFonts w:ascii="Times New Roman" w:eastAsia="Times New Roman" w:hAnsi="Times New Roman" w:cs="Times New Roman"/>
          <w:sz w:val="24"/>
          <w:szCs w:val="24"/>
          <w:lang w:eastAsia="en-IN"/>
        </w:rPr>
        <w:t>Hemchand</w:t>
      </w:r>
      <w:proofErr w:type="spellEnd"/>
      <w:r w:rsidRPr="000A4145">
        <w:rPr>
          <w:rFonts w:ascii="Times New Roman" w:eastAsia="Times New Roman" w:hAnsi="Times New Roman" w:cs="Times New Roman"/>
          <w:sz w:val="24"/>
          <w:szCs w:val="24"/>
          <w:lang w:eastAsia="en-IN"/>
        </w:rPr>
        <w:t xml:space="preserve"> Yadav Vishwavidyalaya, </w:t>
      </w:r>
      <w:proofErr w:type="spellStart"/>
      <w:r w:rsidRPr="000A4145">
        <w:rPr>
          <w:rFonts w:ascii="Times New Roman" w:eastAsia="Times New Roman" w:hAnsi="Times New Roman" w:cs="Times New Roman"/>
          <w:sz w:val="24"/>
          <w:szCs w:val="24"/>
          <w:lang w:eastAsia="en-IN"/>
        </w:rPr>
        <w:t>Durg</w:t>
      </w:r>
      <w:proofErr w:type="spellEnd"/>
      <w:r w:rsidRPr="000A4145">
        <w:rPr>
          <w:rFonts w:ascii="Times New Roman" w:eastAsia="Times New Roman" w:hAnsi="Times New Roman" w:cs="Times New Roman"/>
          <w:sz w:val="24"/>
          <w:szCs w:val="24"/>
          <w:lang w:eastAsia="en-IN"/>
        </w:rPr>
        <w:t xml:space="preserve">, located across the seven districts under its jurisdiction. These institutions shall serve as nodal centres for conducting innovation, entrepreneurship, incubation, and </w:t>
      </w:r>
      <w:proofErr w:type="spellStart"/>
      <w:r w:rsidRPr="000A4145">
        <w:rPr>
          <w:rFonts w:ascii="Times New Roman" w:eastAsia="Times New Roman" w:hAnsi="Times New Roman" w:cs="Times New Roman"/>
          <w:sz w:val="24"/>
          <w:szCs w:val="24"/>
          <w:lang w:eastAsia="en-IN"/>
        </w:rPr>
        <w:t>startup</w:t>
      </w:r>
      <w:proofErr w:type="spellEnd"/>
      <w:r w:rsidRPr="000A4145">
        <w:rPr>
          <w:rFonts w:ascii="Times New Roman" w:eastAsia="Times New Roman" w:hAnsi="Times New Roman" w:cs="Times New Roman"/>
          <w:sz w:val="24"/>
          <w:szCs w:val="24"/>
          <w:lang w:eastAsia="en-IN"/>
        </w:rPr>
        <w:t xml:space="preserve"> promotion activities.</w:t>
      </w:r>
    </w:p>
    <w:p w:rsidR="0060587B" w:rsidRDefault="0060587B" w:rsidP="000A4145">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rsidR="00452E3E" w:rsidRPr="0060587B" w:rsidRDefault="000A4145" w:rsidP="000A4145">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60587B">
        <w:rPr>
          <w:rFonts w:ascii="Times New Roman" w:eastAsia="Times New Roman" w:hAnsi="Times New Roman" w:cs="Times New Roman"/>
          <w:b/>
          <w:bCs/>
          <w:sz w:val="28"/>
          <w:szCs w:val="28"/>
          <w:lang w:eastAsia="en-IN"/>
        </w:rPr>
        <w:t xml:space="preserve">5.1 List of </w:t>
      </w:r>
      <w:r w:rsidR="00452E3E" w:rsidRPr="0060587B">
        <w:rPr>
          <w:rFonts w:ascii="Times New Roman" w:eastAsia="Times New Roman" w:hAnsi="Times New Roman" w:cs="Times New Roman"/>
          <w:b/>
          <w:bCs/>
          <w:sz w:val="28"/>
          <w:szCs w:val="28"/>
          <w:lang w:eastAsia="en-IN"/>
        </w:rPr>
        <w:t xml:space="preserve">Few </w:t>
      </w:r>
      <w:r w:rsidRPr="0060587B">
        <w:rPr>
          <w:rFonts w:ascii="Times New Roman" w:eastAsia="Times New Roman" w:hAnsi="Times New Roman" w:cs="Times New Roman"/>
          <w:b/>
          <w:bCs/>
          <w:sz w:val="28"/>
          <w:szCs w:val="28"/>
          <w:lang w:eastAsia="en-IN"/>
        </w:rPr>
        <w:t xml:space="preserve">Government Colleges Affiliated to </w:t>
      </w:r>
      <w:proofErr w:type="spellStart"/>
      <w:r w:rsidRPr="0060587B">
        <w:rPr>
          <w:rFonts w:ascii="Times New Roman" w:eastAsia="Times New Roman" w:hAnsi="Times New Roman" w:cs="Times New Roman"/>
          <w:b/>
          <w:bCs/>
          <w:sz w:val="28"/>
          <w:szCs w:val="28"/>
          <w:lang w:eastAsia="en-IN"/>
        </w:rPr>
        <w:t>Hemchand</w:t>
      </w:r>
      <w:proofErr w:type="spellEnd"/>
      <w:r w:rsidRPr="0060587B">
        <w:rPr>
          <w:rFonts w:ascii="Times New Roman" w:eastAsia="Times New Roman" w:hAnsi="Times New Roman" w:cs="Times New Roman"/>
          <w:b/>
          <w:bCs/>
          <w:sz w:val="28"/>
          <w:szCs w:val="28"/>
          <w:lang w:eastAsia="en-IN"/>
        </w:rPr>
        <w:t xml:space="preserve"> Yadav Vishwavidyalaya, </w:t>
      </w:r>
      <w:proofErr w:type="spellStart"/>
      <w:r w:rsidRPr="0060587B">
        <w:rPr>
          <w:rFonts w:ascii="Times New Roman" w:eastAsia="Times New Roman" w:hAnsi="Times New Roman" w:cs="Times New Roman"/>
          <w:b/>
          <w:bCs/>
          <w:sz w:val="28"/>
          <w:szCs w:val="28"/>
          <w:lang w:eastAsia="en-IN"/>
        </w:rPr>
        <w:t>Durg</w:t>
      </w:r>
      <w:proofErr w:type="spellEnd"/>
    </w:p>
    <w:tbl>
      <w:tblPr>
        <w:tblW w:w="9498" w:type="dxa"/>
        <w:tblInd w:w="108" w:type="dxa"/>
        <w:tblLook w:val="04A0" w:firstRow="1" w:lastRow="0" w:firstColumn="1" w:lastColumn="0" w:noHBand="0" w:noVBand="1"/>
      </w:tblPr>
      <w:tblGrid>
        <w:gridCol w:w="960"/>
        <w:gridCol w:w="1860"/>
        <w:gridCol w:w="3701"/>
        <w:gridCol w:w="2977"/>
      </w:tblGrid>
      <w:tr w:rsidR="00452E3E" w:rsidRPr="00452E3E" w:rsidTr="00452E3E">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r w:rsidRPr="00452E3E">
              <w:rPr>
                <w:rFonts w:ascii="Times New Roman" w:eastAsia="Times New Roman" w:hAnsi="Times New Roman" w:cs="Times New Roman"/>
                <w:b/>
                <w:bCs/>
                <w:color w:val="000000"/>
                <w:sz w:val="24"/>
                <w:szCs w:val="24"/>
                <w:lang w:eastAsia="en-IN"/>
              </w:rPr>
              <w:t>S. No.</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r w:rsidRPr="00452E3E">
              <w:rPr>
                <w:rFonts w:ascii="Times New Roman" w:eastAsia="Times New Roman" w:hAnsi="Times New Roman" w:cs="Times New Roman"/>
                <w:b/>
                <w:bCs/>
                <w:color w:val="000000"/>
                <w:sz w:val="24"/>
                <w:szCs w:val="24"/>
                <w:lang w:eastAsia="en-IN"/>
              </w:rPr>
              <w:t>District</w:t>
            </w:r>
          </w:p>
        </w:tc>
        <w:tc>
          <w:tcPr>
            <w:tcW w:w="3701" w:type="dxa"/>
            <w:tcBorders>
              <w:top w:val="single" w:sz="4" w:space="0" w:color="auto"/>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r w:rsidRPr="00452E3E">
              <w:rPr>
                <w:rFonts w:ascii="Times New Roman" w:eastAsia="Times New Roman" w:hAnsi="Times New Roman" w:cs="Times New Roman"/>
                <w:b/>
                <w:bCs/>
                <w:color w:val="000000"/>
                <w:sz w:val="24"/>
                <w:szCs w:val="24"/>
                <w:lang w:eastAsia="en-IN"/>
              </w:rPr>
              <w:t>College Name</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r w:rsidRPr="00452E3E">
              <w:rPr>
                <w:rFonts w:ascii="Times New Roman" w:eastAsia="Times New Roman" w:hAnsi="Times New Roman" w:cs="Times New Roman"/>
                <w:b/>
                <w:bCs/>
                <w:color w:val="000000"/>
                <w:sz w:val="24"/>
                <w:szCs w:val="24"/>
                <w:lang w:eastAsia="en-IN"/>
              </w:rPr>
              <w:t>Address</w:t>
            </w:r>
          </w:p>
        </w:tc>
      </w:tr>
      <w:tr w:rsidR="00452E3E" w:rsidRPr="00452E3E" w:rsidTr="00452E3E">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r w:rsidRPr="00452E3E">
              <w:rPr>
                <w:rFonts w:ascii="Times New Roman" w:eastAsia="Times New Roman" w:hAnsi="Times New Roman" w:cs="Times New Roman"/>
                <w:b/>
                <w:bCs/>
                <w:color w:val="000000"/>
                <w:sz w:val="24"/>
                <w:szCs w:val="24"/>
                <w:lang w:eastAsia="en-IN"/>
              </w:rPr>
              <w:t>1</w:t>
            </w:r>
          </w:p>
        </w:tc>
        <w:tc>
          <w:tcPr>
            <w:tcW w:w="1860"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452E3E">
              <w:rPr>
                <w:rFonts w:ascii="Times New Roman" w:eastAsia="Times New Roman" w:hAnsi="Times New Roman" w:cs="Times New Roman"/>
                <w:b/>
                <w:bCs/>
                <w:color w:val="000000"/>
                <w:sz w:val="24"/>
                <w:szCs w:val="24"/>
                <w:lang w:eastAsia="en-IN"/>
              </w:rPr>
              <w:t>Durg</w:t>
            </w:r>
            <w:proofErr w:type="spellEnd"/>
          </w:p>
        </w:tc>
        <w:tc>
          <w:tcPr>
            <w:tcW w:w="3701"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r w:rsidRPr="00452E3E">
              <w:rPr>
                <w:rFonts w:ascii="Times New Roman" w:eastAsia="Times New Roman" w:hAnsi="Times New Roman" w:cs="Times New Roman"/>
                <w:color w:val="000000"/>
                <w:sz w:val="24"/>
                <w:szCs w:val="24"/>
                <w:lang w:eastAsia="en-IN"/>
              </w:rPr>
              <w:t xml:space="preserve">Govt. V.Y.T. Post Graduate Autonomous College, </w:t>
            </w:r>
            <w:proofErr w:type="spellStart"/>
            <w:r w:rsidRPr="00452E3E">
              <w:rPr>
                <w:rFonts w:ascii="Times New Roman" w:eastAsia="Times New Roman" w:hAnsi="Times New Roman" w:cs="Times New Roman"/>
                <w:color w:val="000000"/>
                <w:sz w:val="24"/>
                <w:szCs w:val="24"/>
                <w:lang w:eastAsia="en-IN"/>
              </w:rPr>
              <w:t>Durg</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r w:rsidRPr="00452E3E">
              <w:rPr>
                <w:rFonts w:ascii="Times New Roman" w:eastAsia="Times New Roman" w:hAnsi="Times New Roman" w:cs="Times New Roman"/>
                <w:color w:val="000000"/>
                <w:sz w:val="24"/>
                <w:szCs w:val="24"/>
                <w:lang w:eastAsia="en-IN"/>
              </w:rPr>
              <w:t xml:space="preserve">Near Raipur Naka, G.E. Road, </w:t>
            </w:r>
            <w:proofErr w:type="spellStart"/>
            <w:r w:rsidRPr="00452E3E">
              <w:rPr>
                <w:rFonts w:ascii="Times New Roman" w:eastAsia="Times New Roman" w:hAnsi="Times New Roman" w:cs="Times New Roman"/>
                <w:color w:val="000000"/>
                <w:sz w:val="24"/>
                <w:szCs w:val="24"/>
                <w:lang w:eastAsia="en-IN"/>
              </w:rPr>
              <w:t>Durg</w:t>
            </w:r>
            <w:proofErr w:type="spellEnd"/>
            <w:r w:rsidRPr="00452E3E">
              <w:rPr>
                <w:rFonts w:ascii="Times New Roman" w:eastAsia="Times New Roman" w:hAnsi="Times New Roman" w:cs="Times New Roman"/>
                <w:color w:val="000000"/>
                <w:sz w:val="24"/>
                <w:szCs w:val="24"/>
                <w:lang w:eastAsia="en-IN"/>
              </w:rPr>
              <w:t>, Chhattisgarh</w:t>
            </w:r>
          </w:p>
        </w:tc>
      </w:tr>
      <w:tr w:rsidR="00452E3E" w:rsidRPr="00452E3E" w:rsidTr="00452E3E">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lang w:eastAsia="en-IN"/>
              </w:rPr>
            </w:pPr>
            <w:r w:rsidRPr="00452E3E">
              <w:rPr>
                <w:rFonts w:ascii="Times New Roman" w:eastAsia="Times New Roman" w:hAnsi="Times New Roman" w:cs="Times New Roman"/>
                <w:color w:val="000000"/>
                <w:lang w:eastAsia="en-IN"/>
              </w:rPr>
              <w:t> </w:t>
            </w:r>
          </w:p>
        </w:tc>
        <w:tc>
          <w:tcPr>
            <w:tcW w:w="1860"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lang w:eastAsia="en-IN"/>
              </w:rPr>
            </w:pPr>
            <w:r w:rsidRPr="00452E3E">
              <w:rPr>
                <w:rFonts w:ascii="Times New Roman" w:eastAsia="Times New Roman" w:hAnsi="Times New Roman" w:cs="Times New Roman"/>
                <w:color w:val="000000"/>
                <w:lang w:eastAsia="en-IN"/>
              </w:rPr>
              <w:t> </w:t>
            </w:r>
          </w:p>
        </w:tc>
        <w:tc>
          <w:tcPr>
            <w:tcW w:w="3701"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proofErr w:type="spellStart"/>
            <w:r w:rsidRPr="00452E3E">
              <w:rPr>
                <w:rFonts w:ascii="Times New Roman" w:eastAsia="Times New Roman" w:hAnsi="Times New Roman" w:cs="Times New Roman"/>
                <w:color w:val="000000"/>
                <w:sz w:val="24"/>
                <w:szCs w:val="24"/>
                <w:lang w:eastAsia="en-IN"/>
              </w:rPr>
              <w:t>Chandulal</w:t>
            </w:r>
            <w:proofErr w:type="spellEnd"/>
            <w:r w:rsidRPr="00452E3E">
              <w:rPr>
                <w:rFonts w:ascii="Times New Roman" w:eastAsia="Times New Roman" w:hAnsi="Times New Roman" w:cs="Times New Roman"/>
                <w:color w:val="000000"/>
                <w:sz w:val="24"/>
                <w:szCs w:val="24"/>
                <w:lang w:eastAsia="en-IN"/>
              </w:rPr>
              <w:t xml:space="preserve"> </w:t>
            </w:r>
            <w:proofErr w:type="spellStart"/>
            <w:r w:rsidRPr="00452E3E">
              <w:rPr>
                <w:rFonts w:ascii="Times New Roman" w:eastAsia="Times New Roman" w:hAnsi="Times New Roman" w:cs="Times New Roman"/>
                <w:color w:val="000000"/>
                <w:sz w:val="24"/>
                <w:szCs w:val="24"/>
                <w:lang w:eastAsia="en-IN"/>
              </w:rPr>
              <w:t>Chandrakar</w:t>
            </w:r>
            <w:proofErr w:type="spellEnd"/>
            <w:r w:rsidRPr="00452E3E">
              <w:rPr>
                <w:rFonts w:ascii="Times New Roman" w:eastAsia="Times New Roman" w:hAnsi="Times New Roman" w:cs="Times New Roman"/>
                <w:color w:val="000000"/>
                <w:sz w:val="24"/>
                <w:szCs w:val="24"/>
                <w:lang w:eastAsia="en-IN"/>
              </w:rPr>
              <w:t xml:space="preserve"> Govt. Arts &amp; Commerce College, </w:t>
            </w:r>
            <w:proofErr w:type="spellStart"/>
            <w:r w:rsidRPr="00452E3E">
              <w:rPr>
                <w:rFonts w:ascii="Times New Roman" w:eastAsia="Times New Roman" w:hAnsi="Times New Roman" w:cs="Times New Roman"/>
                <w:color w:val="000000"/>
                <w:sz w:val="24"/>
                <w:szCs w:val="24"/>
                <w:lang w:eastAsia="en-IN"/>
              </w:rPr>
              <w:t>Dhamdha</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proofErr w:type="spellStart"/>
            <w:r w:rsidRPr="00452E3E">
              <w:rPr>
                <w:rFonts w:ascii="Times New Roman" w:eastAsia="Times New Roman" w:hAnsi="Times New Roman" w:cs="Times New Roman"/>
                <w:color w:val="000000"/>
                <w:sz w:val="24"/>
                <w:szCs w:val="24"/>
                <w:lang w:eastAsia="en-IN"/>
              </w:rPr>
              <w:t>Dhamdha</w:t>
            </w:r>
            <w:proofErr w:type="spellEnd"/>
            <w:r w:rsidRPr="00452E3E">
              <w:rPr>
                <w:rFonts w:ascii="Times New Roman" w:eastAsia="Times New Roman" w:hAnsi="Times New Roman" w:cs="Times New Roman"/>
                <w:color w:val="000000"/>
                <w:sz w:val="24"/>
                <w:szCs w:val="24"/>
                <w:lang w:eastAsia="en-IN"/>
              </w:rPr>
              <w:t xml:space="preserve">, </w:t>
            </w:r>
            <w:proofErr w:type="spellStart"/>
            <w:r w:rsidRPr="00452E3E">
              <w:rPr>
                <w:rFonts w:ascii="Times New Roman" w:eastAsia="Times New Roman" w:hAnsi="Times New Roman" w:cs="Times New Roman"/>
                <w:color w:val="000000"/>
                <w:sz w:val="24"/>
                <w:szCs w:val="24"/>
                <w:lang w:eastAsia="en-IN"/>
              </w:rPr>
              <w:t>Durg</w:t>
            </w:r>
            <w:proofErr w:type="spellEnd"/>
            <w:r w:rsidRPr="00452E3E">
              <w:rPr>
                <w:rFonts w:ascii="Times New Roman" w:eastAsia="Times New Roman" w:hAnsi="Times New Roman" w:cs="Times New Roman"/>
                <w:color w:val="000000"/>
                <w:sz w:val="24"/>
                <w:szCs w:val="24"/>
                <w:lang w:eastAsia="en-IN"/>
              </w:rPr>
              <w:t>, Chhattisgarh – 491331</w:t>
            </w:r>
          </w:p>
        </w:tc>
      </w:tr>
      <w:tr w:rsidR="00452E3E" w:rsidRPr="00452E3E" w:rsidTr="00452E3E">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r w:rsidRPr="00452E3E">
              <w:rPr>
                <w:rFonts w:ascii="Times New Roman" w:eastAsia="Times New Roman" w:hAnsi="Times New Roman" w:cs="Times New Roman"/>
                <w:b/>
                <w:bCs/>
                <w:color w:val="000000"/>
                <w:sz w:val="24"/>
                <w:szCs w:val="24"/>
                <w:lang w:eastAsia="en-IN"/>
              </w:rPr>
              <w:t>2</w:t>
            </w:r>
          </w:p>
        </w:tc>
        <w:tc>
          <w:tcPr>
            <w:tcW w:w="1860"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452E3E">
              <w:rPr>
                <w:rFonts w:ascii="Times New Roman" w:eastAsia="Times New Roman" w:hAnsi="Times New Roman" w:cs="Times New Roman"/>
                <w:b/>
                <w:bCs/>
                <w:color w:val="000000"/>
                <w:sz w:val="24"/>
                <w:szCs w:val="24"/>
                <w:lang w:eastAsia="en-IN"/>
              </w:rPr>
              <w:t>Bemetara</w:t>
            </w:r>
            <w:proofErr w:type="spellEnd"/>
          </w:p>
        </w:tc>
        <w:tc>
          <w:tcPr>
            <w:tcW w:w="3701"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r w:rsidRPr="00452E3E">
              <w:rPr>
                <w:rFonts w:ascii="Times New Roman" w:eastAsia="Times New Roman" w:hAnsi="Times New Roman" w:cs="Times New Roman"/>
                <w:color w:val="000000"/>
                <w:sz w:val="24"/>
                <w:szCs w:val="24"/>
                <w:lang w:eastAsia="en-IN"/>
              </w:rPr>
              <w:t xml:space="preserve">Govt. Pt. J.L.N. Arts &amp; Commerce College, </w:t>
            </w:r>
            <w:proofErr w:type="spellStart"/>
            <w:r w:rsidRPr="00452E3E">
              <w:rPr>
                <w:rFonts w:ascii="Times New Roman" w:eastAsia="Times New Roman" w:hAnsi="Times New Roman" w:cs="Times New Roman"/>
                <w:color w:val="000000"/>
                <w:sz w:val="24"/>
                <w:szCs w:val="24"/>
                <w:lang w:eastAsia="en-IN"/>
              </w:rPr>
              <w:t>Bemetara</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proofErr w:type="spellStart"/>
            <w:r w:rsidRPr="00452E3E">
              <w:rPr>
                <w:rFonts w:ascii="Times New Roman" w:eastAsia="Times New Roman" w:hAnsi="Times New Roman" w:cs="Times New Roman"/>
                <w:color w:val="000000"/>
                <w:sz w:val="24"/>
                <w:szCs w:val="24"/>
                <w:lang w:eastAsia="en-IN"/>
              </w:rPr>
              <w:t>Bemetara</w:t>
            </w:r>
            <w:proofErr w:type="spellEnd"/>
            <w:r w:rsidRPr="00452E3E">
              <w:rPr>
                <w:rFonts w:ascii="Times New Roman" w:eastAsia="Times New Roman" w:hAnsi="Times New Roman" w:cs="Times New Roman"/>
                <w:color w:val="000000"/>
                <w:sz w:val="24"/>
                <w:szCs w:val="24"/>
                <w:lang w:eastAsia="en-IN"/>
              </w:rPr>
              <w:t xml:space="preserve"> District, Chhattisgarh</w:t>
            </w:r>
          </w:p>
        </w:tc>
      </w:tr>
      <w:tr w:rsidR="00452E3E" w:rsidRPr="00452E3E" w:rsidTr="00452E3E">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lang w:eastAsia="en-IN"/>
              </w:rPr>
            </w:pPr>
            <w:r w:rsidRPr="00452E3E">
              <w:rPr>
                <w:rFonts w:ascii="Times New Roman" w:eastAsia="Times New Roman" w:hAnsi="Times New Roman" w:cs="Times New Roman"/>
                <w:color w:val="000000"/>
                <w:lang w:eastAsia="en-IN"/>
              </w:rPr>
              <w:t> </w:t>
            </w:r>
          </w:p>
        </w:tc>
        <w:tc>
          <w:tcPr>
            <w:tcW w:w="1860"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lang w:eastAsia="en-IN"/>
              </w:rPr>
            </w:pPr>
            <w:r w:rsidRPr="00452E3E">
              <w:rPr>
                <w:rFonts w:ascii="Times New Roman" w:eastAsia="Times New Roman" w:hAnsi="Times New Roman" w:cs="Times New Roman"/>
                <w:color w:val="000000"/>
                <w:lang w:eastAsia="en-IN"/>
              </w:rPr>
              <w:t> </w:t>
            </w:r>
          </w:p>
        </w:tc>
        <w:tc>
          <w:tcPr>
            <w:tcW w:w="3701"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r w:rsidRPr="00452E3E">
              <w:rPr>
                <w:rFonts w:ascii="Times New Roman" w:eastAsia="Times New Roman" w:hAnsi="Times New Roman" w:cs="Times New Roman"/>
                <w:color w:val="000000"/>
                <w:sz w:val="24"/>
                <w:szCs w:val="24"/>
                <w:lang w:eastAsia="en-IN"/>
              </w:rPr>
              <w:t xml:space="preserve">Govt. </w:t>
            </w:r>
            <w:proofErr w:type="spellStart"/>
            <w:r w:rsidRPr="00452E3E">
              <w:rPr>
                <w:rFonts w:ascii="Times New Roman" w:eastAsia="Times New Roman" w:hAnsi="Times New Roman" w:cs="Times New Roman"/>
                <w:color w:val="000000"/>
                <w:sz w:val="24"/>
                <w:szCs w:val="24"/>
                <w:lang w:eastAsia="en-IN"/>
              </w:rPr>
              <w:t>Koduram</w:t>
            </w:r>
            <w:proofErr w:type="spellEnd"/>
            <w:r w:rsidRPr="00452E3E">
              <w:rPr>
                <w:rFonts w:ascii="Times New Roman" w:eastAsia="Times New Roman" w:hAnsi="Times New Roman" w:cs="Times New Roman"/>
                <w:color w:val="000000"/>
                <w:sz w:val="24"/>
                <w:szCs w:val="24"/>
                <w:lang w:eastAsia="en-IN"/>
              </w:rPr>
              <w:t xml:space="preserve"> Dalit College, </w:t>
            </w:r>
            <w:proofErr w:type="spellStart"/>
            <w:r w:rsidRPr="00452E3E">
              <w:rPr>
                <w:rFonts w:ascii="Times New Roman" w:eastAsia="Times New Roman" w:hAnsi="Times New Roman" w:cs="Times New Roman"/>
                <w:color w:val="000000"/>
                <w:sz w:val="24"/>
                <w:szCs w:val="24"/>
                <w:lang w:eastAsia="en-IN"/>
              </w:rPr>
              <w:t>Nawagarh</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proofErr w:type="spellStart"/>
            <w:r w:rsidRPr="00452E3E">
              <w:rPr>
                <w:rFonts w:ascii="Times New Roman" w:eastAsia="Times New Roman" w:hAnsi="Times New Roman" w:cs="Times New Roman"/>
                <w:color w:val="000000"/>
                <w:sz w:val="24"/>
                <w:szCs w:val="24"/>
                <w:lang w:eastAsia="en-IN"/>
              </w:rPr>
              <w:t>Nawagarh</w:t>
            </w:r>
            <w:proofErr w:type="spellEnd"/>
            <w:r w:rsidRPr="00452E3E">
              <w:rPr>
                <w:rFonts w:ascii="Times New Roman" w:eastAsia="Times New Roman" w:hAnsi="Times New Roman" w:cs="Times New Roman"/>
                <w:color w:val="000000"/>
                <w:sz w:val="24"/>
                <w:szCs w:val="24"/>
                <w:lang w:eastAsia="en-IN"/>
              </w:rPr>
              <w:t xml:space="preserve">, </w:t>
            </w:r>
            <w:proofErr w:type="spellStart"/>
            <w:r w:rsidRPr="00452E3E">
              <w:rPr>
                <w:rFonts w:ascii="Times New Roman" w:eastAsia="Times New Roman" w:hAnsi="Times New Roman" w:cs="Times New Roman"/>
                <w:color w:val="000000"/>
                <w:sz w:val="24"/>
                <w:szCs w:val="24"/>
                <w:lang w:eastAsia="en-IN"/>
              </w:rPr>
              <w:t>Bemetara</w:t>
            </w:r>
            <w:proofErr w:type="spellEnd"/>
            <w:r w:rsidRPr="00452E3E">
              <w:rPr>
                <w:rFonts w:ascii="Times New Roman" w:eastAsia="Times New Roman" w:hAnsi="Times New Roman" w:cs="Times New Roman"/>
                <w:color w:val="000000"/>
                <w:sz w:val="24"/>
                <w:szCs w:val="24"/>
                <w:lang w:eastAsia="en-IN"/>
              </w:rPr>
              <w:t xml:space="preserve"> District, Chhattisgarh</w:t>
            </w:r>
          </w:p>
        </w:tc>
      </w:tr>
      <w:tr w:rsidR="00452E3E" w:rsidRPr="00452E3E" w:rsidTr="00452E3E">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r w:rsidRPr="00452E3E">
              <w:rPr>
                <w:rFonts w:ascii="Times New Roman" w:eastAsia="Times New Roman" w:hAnsi="Times New Roman" w:cs="Times New Roman"/>
                <w:b/>
                <w:bCs/>
                <w:color w:val="000000"/>
                <w:sz w:val="24"/>
                <w:szCs w:val="24"/>
                <w:lang w:eastAsia="en-IN"/>
              </w:rPr>
              <w:lastRenderedPageBreak/>
              <w:t>3</w:t>
            </w:r>
          </w:p>
        </w:tc>
        <w:tc>
          <w:tcPr>
            <w:tcW w:w="1860"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452E3E">
              <w:rPr>
                <w:rFonts w:ascii="Times New Roman" w:eastAsia="Times New Roman" w:hAnsi="Times New Roman" w:cs="Times New Roman"/>
                <w:b/>
                <w:bCs/>
                <w:color w:val="000000"/>
                <w:sz w:val="24"/>
                <w:szCs w:val="24"/>
                <w:lang w:eastAsia="en-IN"/>
              </w:rPr>
              <w:t>Balod</w:t>
            </w:r>
            <w:proofErr w:type="spellEnd"/>
          </w:p>
        </w:tc>
        <w:tc>
          <w:tcPr>
            <w:tcW w:w="3701"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r w:rsidRPr="00452E3E">
              <w:rPr>
                <w:rFonts w:ascii="Times New Roman" w:eastAsia="Times New Roman" w:hAnsi="Times New Roman" w:cs="Times New Roman"/>
                <w:color w:val="000000"/>
                <w:sz w:val="24"/>
                <w:szCs w:val="24"/>
                <w:lang w:eastAsia="en-IN"/>
              </w:rPr>
              <w:t xml:space="preserve">Govt. Ghanshyam Singh </w:t>
            </w:r>
            <w:proofErr w:type="spellStart"/>
            <w:r w:rsidRPr="00452E3E">
              <w:rPr>
                <w:rFonts w:ascii="Times New Roman" w:eastAsia="Times New Roman" w:hAnsi="Times New Roman" w:cs="Times New Roman"/>
                <w:color w:val="000000"/>
                <w:sz w:val="24"/>
                <w:szCs w:val="24"/>
                <w:lang w:eastAsia="en-IN"/>
              </w:rPr>
              <w:t>Gupt</w:t>
            </w:r>
            <w:proofErr w:type="spellEnd"/>
            <w:r w:rsidRPr="00452E3E">
              <w:rPr>
                <w:rFonts w:ascii="Times New Roman" w:eastAsia="Times New Roman" w:hAnsi="Times New Roman" w:cs="Times New Roman"/>
                <w:color w:val="000000"/>
                <w:sz w:val="24"/>
                <w:szCs w:val="24"/>
                <w:lang w:eastAsia="en-IN"/>
              </w:rPr>
              <w:t xml:space="preserve"> P.G. College, </w:t>
            </w:r>
            <w:proofErr w:type="spellStart"/>
            <w:r w:rsidRPr="00452E3E">
              <w:rPr>
                <w:rFonts w:ascii="Times New Roman" w:eastAsia="Times New Roman" w:hAnsi="Times New Roman" w:cs="Times New Roman"/>
                <w:color w:val="000000"/>
                <w:sz w:val="24"/>
                <w:szCs w:val="24"/>
                <w:lang w:eastAsia="en-IN"/>
              </w:rPr>
              <w:t>Balod</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proofErr w:type="spellStart"/>
            <w:r w:rsidRPr="00452E3E">
              <w:rPr>
                <w:rFonts w:ascii="Times New Roman" w:eastAsia="Times New Roman" w:hAnsi="Times New Roman" w:cs="Times New Roman"/>
                <w:color w:val="000000"/>
                <w:sz w:val="24"/>
                <w:szCs w:val="24"/>
                <w:lang w:eastAsia="en-IN"/>
              </w:rPr>
              <w:t>Balod</w:t>
            </w:r>
            <w:proofErr w:type="spellEnd"/>
            <w:r w:rsidRPr="00452E3E">
              <w:rPr>
                <w:rFonts w:ascii="Times New Roman" w:eastAsia="Times New Roman" w:hAnsi="Times New Roman" w:cs="Times New Roman"/>
                <w:color w:val="000000"/>
                <w:sz w:val="24"/>
                <w:szCs w:val="24"/>
                <w:lang w:eastAsia="en-IN"/>
              </w:rPr>
              <w:t>, Chhattisgarh</w:t>
            </w:r>
          </w:p>
        </w:tc>
      </w:tr>
      <w:tr w:rsidR="00452E3E" w:rsidRPr="00452E3E" w:rsidTr="00452E3E">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lang w:eastAsia="en-IN"/>
              </w:rPr>
            </w:pPr>
            <w:r w:rsidRPr="00452E3E">
              <w:rPr>
                <w:rFonts w:ascii="Times New Roman" w:eastAsia="Times New Roman" w:hAnsi="Times New Roman" w:cs="Times New Roman"/>
                <w:color w:val="000000"/>
                <w:lang w:eastAsia="en-IN"/>
              </w:rPr>
              <w:t> </w:t>
            </w:r>
          </w:p>
        </w:tc>
        <w:tc>
          <w:tcPr>
            <w:tcW w:w="1860"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lang w:eastAsia="en-IN"/>
              </w:rPr>
            </w:pPr>
            <w:r w:rsidRPr="00452E3E">
              <w:rPr>
                <w:rFonts w:ascii="Times New Roman" w:eastAsia="Times New Roman" w:hAnsi="Times New Roman" w:cs="Times New Roman"/>
                <w:color w:val="000000"/>
                <w:lang w:eastAsia="en-IN"/>
              </w:rPr>
              <w:t> </w:t>
            </w:r>
          </w:p>
        </w:tc>
        <w:tc>
          <w:tcPr>
            <w:tcW w:w="3701"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r w:rsidRPr="00452E3E">
              <w:rPr>
                <w:rFonts w:ascii="Times New Roman" w:eastAsia="Times New Roman" w:hAnsi="Times New Roman" w:cs="Times New Roman"/>
                <w:color w:val="000000"/>
                <w:sz w:val="24"/>
                <w:szCs w:val="24"/>
                <w:lang w:eastAsia="en-IN"/>
              </w:rPr>
              <w:t xml:space="preserve">Govt. Indira Gandhi Arts, Science &amp; Commerce College, </w:t>
            </w:r>
            <w:proofErr w:type="spellStart"/>
            <w:r w:rsidRPr="00452E3E">
              <w:rPr>
                <w:rFonts w:ascii="Times New Roman" w:eastAsia="Times New Roman" w:hAnsi="Times New Roman" w:cs="Times New Roman"/>
                <w:color w:val="000000"/>
                <w:sz w:val="24"/>
                <w:szCs w:val="24"/>
                <w:lang w:eastAsia="en-IN"/>
              </w:rPr>
              <w:t>Dallirajhara</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proofErr w:type="spellStart"/>
            <w:r w:rsidRPr="00452E3E">
              <w:rPr>
                <w:rFonts w:ascii="Times New Roman" w:eastAsia="Times New Roman" w:hAnsi="Times New Roman" w:cs="Times New Roman"/>
                <w:color w:val="000000"/>
                <w:sz w:val="24"/>
                <w:szCs w:val="24"/>
                <w:lang w:eastAsia="en-IN"/>
              </w:rPr>
              <w:t>Dallirajhara</w:t>
            </w:r>
            <w:proofErr w:type="spellEnd"/>
            <w:r w:rsidRPr="00452E3E">
              <w:rPr>
                <w:rFonts w:ascii="Times New Roman" w:eastAsia="Times New Roman" w:hAnsi="Times New Roman" w:cs="Times New Roman"/>
                <w:color w:val="000000"/>
                <w:sz w:val="24"/>
                <w:szCs w:val="24"/>
                <w:lang w:eastAsia="en-IN"/>
              </w:rPr>
              <w:t xml:space="preserve">, </w:t>
            </w:r>
            <w:proofErr w:type="spellStart"/>
            <w:r w:rsidRPr="00452E3E">
              <w:rPr>
                <w:rFonts w:ascii="Times New Roman" w:eastAsia="Times New Roman" w:hAnsi="Times New Roman" w:cs="Times New Roman"/>
                <w:color w:val="000000"/>
                <w:sz w:val="24"/>
                <w:szCs w:val="24"/>
                <w:lang w:eastAsia="en-IN"/>
              </w:rPr>
              <w:t>Balod</w:t>
            </w:r>
            <w:proofErr w:type="spellEnd"/>
            <w:r w:rsidRPr="00452E3E">
              <w:rPr>
                <w:rFonts w:ascii="Times New Roman" w:eastAsia="Times New Roman" w:hAnsi="Times New Roman" w:cs="Times New Roman"/>
                <w:color w:val="000000"/>
                <w:sz w:val="24"/>
                <w:szCs w:val="24"/>
                <w:lang w:eastAsia="en-IN"/>
              </w:rPr>
              <w:t xml:space="preserve"> District, Chhattisgarh</w:t>
            </w:r>
          </w:p>
        </w:tc>
      </w:tr>
      <w:tr w:rsidR="00452E3E" w:rsidRPr="00452E3E" w:rsidTr="00452E3E">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r w:rsidRPr="00452E3E">
              <w:rPr>
                <w:rFonts w:ascii="Times New Roman" w:eastAsia="Times New Roman" w:hAnsi="Times New Roman" w:cs="Times New Roman"/>
                <w:b/>
                <w:bCs/>
                <w:color w:val="000000"/>
                <w:sz w:val="24"/>
                <w:szCs w:val="24"/>
                <w:lang w:eastAsia="en-IN"/>
              </w:rPr>
              <w:t>4</w:t>
            </w:r>
          </w:p>
        </w:tc>
        <w:tc>
          <w:tcPr>
            <w:tcW w:w="1860"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452E3E">
              <w:rPr>
                <w:rFonts w:ascii="Times New Roman" w:eastAsia="Times New Roman" w:hAnsi="Times New Roman" w:cs="Times New Roman"/>
                <w:b/>
                <w:bCs/>
                <w:color w:val="000000"/>
                <w:sz w:val="24"/>
                <w:szCs w:val="24"/>
                <w:lang w:eastAsia="en-IN"/>
              </w:rPr>
              <w:t>Rajnandgaon</w:t>
            </w:r>
            <w:proofErr w:type="spellEnd"/>
          </w:p>
        </w:tc>
        <w:tc>
          <w:tcPr>
            <w:tcW w:w="3701"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r w:rsidRPr="00452E3E">
              <w:rPr>
                <w:rFonts w:ascii="Times New Roman" w:eastAsia="Times New Roman" w:hAnsi="Times New Roman" w:cs="Times New Roman"/>
                <w:color w:val="000000"/>
                <w:sz w:val="24"/>
                <w:szCs w:val="24"/>
                <w:lang w:eastAsia="en-IN"/>
              </w:rPr>
              <w:t xml:space="preserve">Govt. Digvijay P.G. College, </w:t>
            </w:r>
            <w:proofErr w:type="spellStart"/>
            <w:r w:rsidRPr="00452E3E">
              <w:rPr>
                <w:rFonts w:ascii="Times New Roman" w:eastAsia="Times New Roman" w:hAnsi="Times New Roman" w:cs="Times New Roman"/>
                <w:color w:val="000000"/>
                <w:sz w:val="24"/>
                <w:szCs w:val="24"/>
                <w:lang w:eastAsia="en-IN"/>
              </w:rPr>
              <w:t>Rajnandgaon</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proofErr w:type="spellStart"/>
            <w:r w:rsidRPr="00452E3E">
              <w:rPr>
                <w:rFonts w:ascii="Times New Roman" w:eastAsia="Times New Roman" w:hAnsi="Times New Roman" w:cs="Times New Roman"/>
                <w:color w:val="000000"/>
                <w:sz w:val="24"/>
                <w:szCs w:val="24"/>
                <w:lang w:eastAsia="en-IN"/>
              </w:rPr>
              <w:t>Rajnandgaon</w:t>
            </w:r>
            <w:proofErr w:type="spellEnd"/>
            <w:r w:rsidRPr="00452E3E">
              <w:rPr>
                <w:rFonts w:ascii="Times New Roman" w:eastAsia="Times New Roman" w:hAnsi="Times New Roman" w:cs="Times New Roman"/>
                <w:color w:val="000000"/>
                <w:sz w:val="24"/>
                <w:szCs w:val="24"/>
                <w:lang w:eastAsia="en-IN"/>
              </w:rPr>
              <w:t>, Chhattisgarh</w:t>
            </w:r>
          </w:p>
        </w:tc>
      </w:tr>
      <w:tr w:rsidR="00452E3E" w:rsidRPr="00452E3E" w:rsidTr="00452E3E">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lang w:eastAsia="en-IN"/>
              </w:rPr>
            </w:pPr>
            <w:r w:rsidRPr="00452E3E">
              <w:rPr>
                <w:rFonts w:ascii="Times New Roman" w:eastAsia="Times New Roman" w:hAnsi="Times New Roman" w:cs="Times New Roman"/>
                <w:color w:val="000000"/>
                <w:lang w:eastAsia="en-IN"/>
              </w:rPr>
              <w:t> </w:t>
            </w:r>
          </w:p>
        </w:tc>
        <w:tc>
          <w:tcPr>
            <w:tcW w:w="1860"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lang w:eastAsia="en-IN"/>
              </w:rPr>
            </w:pPr>
            <w:r w:rsidRPr="00452E3E">
              <w:rPr>
                <w:rFonts w:ascii="Times New Roman" w:eastAsia="Times New Roman" w:hAnsi="Times New Roman" w:cs="Times New Roman"/>
                <w:color w:val="000000"/>
                <w:lang w:eastAsia="en-IN"/>
              </w:rPr>
              <w:t> </w:t>
            </w:r>
          </w:p>
        </w:tc>
        <w:tc>
          <w:tcPr>
            <w:tcW w:w="3701"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r w:rsidRPr="00452E3E">
              <w:rPr>
                <w:rFonts w:ascii="Times New Roman" w:eastAsia="Times New Roman" w:hAnsi="Times New Roman" w:cs="Times New Roman"/>
                <w:color w:val="000000"/>
                <w:sz w:val="24"/>
                <w:szCs w:val="24"/>
                <w:lang w:eastAsia="en-IN"/>
              </w:rPr>
              <w:t xml:space="preserve">Govt. </w:t>
            </w:r>
            <w:proofErr w:type="spellStart"/>
            <w:r w:rsidRPr="00452E3E">
              <w:rPr>
                <w:rFonts w:ascii="Times New Roman" w:eastAsia="Times New Roman" w:hAnsi="Times New Roman" w:cs="Times New Roman"/>
                <w:color w:val="000000"/>
                <w:sz w:val="24"/>
                <w:szCs w:val="24"/>
                <w:lang w:eastAsia="en-IN"/>
              </w:rPr>
              <w:t>Kamla</w:t>
            </w:r>
            <w:proofErr w:type="spellEnd"/>
            <w:r w:rsidRPr="00452E3E">
              <w:rPr>
                <w:rFonts w:ascii="Times New Roman" w:eastAsia="Times New Roman" w:hAnsi="Times New Roman" w:cs="Times New Roman"/>
                <w:color w:val="000000"/>
                <w:sz w:val="24"/>
                <w:szCs w:val="24"/>
                <w:lang w:eastAsia="en-IN"/>
              </w:rPr>
              <w:t xml:space="preserve"> Devi </w:t>
            </w:r>
            <w:proofErr w:type="spellStart"/>
            <w:r w:rsidRPr="00452E3E">
              <w:rPr>
                <w:rFonts w:ascii="Times New Roman" w:eastAsia="Times New Roman" w:hAnsi="Times New Roman" w:cs="Times New Roman"/>
                <w:color w:val="000000"/>
                <w:sz w:val="24"/>
                <w:szCs w:val="24"/>
                <w:lang w:eastAsia="en-IN"/>
              </w:rPr>
              <w:t>Rathi</w:t>
            </w:r>
            <w:proofErr w:type="spellEnd"/>
            <w:r w:rsidRPr="00452E3E">
              <w:rPr>
                <w:rFonts w:ascii="Times New Roman" w:eastAsia="Times New Roman" w:hAnsi="Times New Roman" w:cs="Times New Roman"/>
                <w:color w:val="000000"/>
                <w:sz w:val="24"/>
                <w:szCs w:val="24"/>
                <w:lang w:eastAsia="en-IN"/>
              </w:rPr>
              <w:t xml:space="preserve"> </w:t>
            </w:r>
            <w:proofErr w:type="spellStart"/>
            <w:r w:rsidRPr="00452E3E">
              <w:rPr>
                <w:rFonts w:ascii="Times New Roman" w:eastAsia="Times New Roman" w:hAnsi="Times New Roman" w:cs="Times New Roman"/>
                <w:color w:val="000000"/>
                <w:sz w:val="24"/>
                <w:szCs w:val="24"/>
                <w:lang w:eastAsia="en-IN"/>
              </w:rPr>
              <w:t>Mahila</w:t>
            </w:r>
            <w:proofErr w:type="spellEnd"/>
            <w:r w:rsidRPr="00452E3E">
              <w:rPr>
                <w:rFonts w:ascii="Times New Roman" w:eastAsia="Times New Roman" w:hAnsi="Times New Roman" w:cs="Times New Roman"/>
                <w:color w:val="000000"/>
                <w:sz w:val="24"/>
                <w:szCs w:val="24"/>
                <w:lang w:eastAsia="en-IN"/>
              </w:rPr>
              <w:t xml:space="preserve"> </w:t>
            </w:r>
            <w:proofErr w:type="spellStart"/>
            <w:r w:rsidRPr="00452E3E">
              <w:rPr>
                <w:rFonts w:ascii="Times New Roman" w:eastAsia="Times New Roman" w:hAnsi="Times New Roman" w:cs="Times New Roman"/>
                <w:color w:val="000000"/>
                <w:sz w:val="24"/>
                <w:szCs w:val="24"/>
                <w:lang w:eastAsia="en-IN"/>
              </w:rPr>
              <w:t>Mahavidyalaya</w:t>
            </w:r>
            <w:proofErr w:type="spellEnd"/>
            <w:r w:rsidRPr="00452E3E">
              <w:rPr>
                <w:rFonts w:ascii="Times New Roman" w:eastAsia="Times New Roman" w:hAnsi="Times New Roman" w:cs="Times New Roman"/>
                <w:color w:val="000000"/>
                <w:sz w:val="24"/>
                <w:szCs w:val="24"/>
                <w:lang w:eastAsia="en-IN"/>
              </w:rPr>
              <w:t xml:space="preserve">, </w:t>
            </w:r>
            <w:proofErr w:type="spellStart"/>
            <w:r w:rsidRPr="00452E3E">
              <w:rPr>
                <w:rFonts w:ascii="Times New Roman" w:eastAsia="Times New Roman" w:hAnsi="Times New Roman" w:cs="Times New Roman"/>
                <w:color w:val="000000"/>
                <w:sz w:val="24"/>
                <w:szCs w:val="24"/>
                <w:lang w:eastAsia="en-IN"/>
              </w:rPr>
              <w:t>Rajnandgaon</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proofErr w:type="spellStart"/>
            <w:r w:rsidRPr="00452E3E">
              <w:rPr>
                <w:rFonts w:ascii="Times New Roman" w:eastAsia="Times New Roman" w:hAnsi="Times New Roman" w:cs="Times New Roman"/>
                <w:color w:val="000000"/>
                <w:sz w:val="24"/>
                <w:szCs w:val="24"/>
                <w:lang w:eastAsia="en-IN"/>
              </w:rPr>
              <w:t>Rajnandgaon</w:t>
            </w:r>
            <w:proofErr w:type="spellEnd"/>
            <w:r w:rsidRPr="00452E3E">
              <w:rPr>
                <w:rFonts w:ascii="Times New Roman" w:eastAsia="Times New Roman" w:hAnsi="Times New Roman" w:cs="Times New Roman"/>
                <w:color w:val="000000"/>
                <w:sz w:val="24"/>
                <w:szCs w:val="24"/>
                <w:lang w:eastAsia="en-IN"/>
              </w:rPr>
              <w:t>, Chhattisgarh</w:t>
            </w:r>
          </w:p>
        </w:tc>
      </w:tr>
      <w:tr w:rsidR="00452E3E" w:rsidRPr="00452E3E" w:rsidTr="00452E3E">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r w:rsidRPr="00452E3E">
              <w:rPr>
                <w:rFonts w:ascii="Times New Roman" w:eastAsia="Times New Roman" w:hAnsi="Times New Roman" w:cs="Times New Roman"/>
                <w:b/>
                <w:bCs/>
                <w:color w:val="000000"/>
                <w:sz w:val="24"/>
                <w:szCs w:val="24"/>
                <w:lang w:eastAsia="en-IN"/>
              </w:rPr>
              <w:t>5</w:t>
            </w:r>
          </w:p>
        </w:tc>
        <w:tc>
          <w:tcPr>
            <w:tcW w:w="1860"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452E3E">
              <w:rPr>
                <w:rFonts w:ascii="Times New Roman" w:eastAsia="Times New Roman" w:hAnsi="Times New Roman" w:cs="Times New Roman"/>
                <w:b/>
                <w:bCs/>
                <w:color w:val="000000"/>
                <w:sz w:val="24"/>
                <w:szCs w:val="24"/>
                <w:lang w:eastAsia="en-IN"/>
              </w:rPr>
              <w:t>Kabirdham</w:t>
            </w:r>
            <w:proofErr w:type="spellEnd"/>
          </w:p>
        </w:tc>
        <w:tc>
          <w:tcPr>
            <w:tcW w:w="3701"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r w:rsidRPr="00452E3E">
              <w:rPr>
                <w:rFonts w:ascii="Times New Roman" w:eastAsia="Times New Roman" w:hAnsi="Times New Roman" w:cs="Times New Roman"/>
                <w:color w:val="000000"/>
                <w:sz w:val="24"/>
                <w:szCs w:val="24"/>
                <w:lang w:eastAsia="en-IN"/>
              </w:rPr>
              <w:t xml:space="preserve">Govt. </w:t>
            </w:r>
            <w:proofErr w:type="spellStart"/>
            <w:r w:rsidRPr="00452E3E">
              <w:rPr>
                <w:rFonts w:ascii="Times New Roman" w:eastAsia="Times New Roman" w:hAnsi="Times New Roman" w:cs="Times New Roman"/>
                <w:color w:val="000000"/>
                <w:sz w:val="24"/>
                <w:szCs w:val="24"/>
                <w:lang w:eastAsia="en-IN"/>
              </w:rPr>
              <w:t>Pandariya</w:t>
            </w:r>
            <w:proofErr w:type="spellEnd"/>
            <w:r w:rsidRPr="00452E3E">
              <w:rPr>
                <w:rFonts w:ascii="Times New Roman" w:eastAsia="Times New Roman" w:hAnsi="Times New Roman" w:cs="Times New Roman"/>
                <w:color w:val="000000"/>
                <w:sz w:val="24"/>
                <w:szCs w:val="24"/>
                <w:lang w:eastAsia="en-IN"/>
              </w:rPr>
              <w:t xml:space="preserve"> College, </w:t>
            </w:r>
            <w:proofErr w:type="spellStart"/>
            <w:r w:rsidRPr="00452E3E">
              <w:rPr>
                <w:rFonts w:ascii="Times New Roman" w:eastAsia="Times New Roman" w:hAnsi="Times New Roman" w:cs="Times New Roman"/>
                <w:color w:val="000000"/>
                <w:sz w:val="24"/>
                <w:szCs w:val="24"/>
                <w:lang w:eastAsia="en-IN"/>
              </w:rPr>
              <w:t>Pandariya</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proofErr w:type="spellStart"/>
            <w:r w:rsidRPr="00452E3E">
              <w:rPr>
                <w:rFonts w:ascii="Times New Roman" w:eastAsia="Times New Roman" w:hAnsi="Times New Roman" w:cs="Times New Roman"/>
                <w:color w:val="000000"/>
                <w:sz w:val="24"/>
                <w:szCs w:val="24"/>
                <w:lang w:eastAsia="en-IN"/>
              </w:rPr>
              <w:t>Pandariya</w:t>
            </w:r>
            <w:proofErr w:type="spellEnd"/>
            <w:r w:rsidRPr="00452E3E">
              <w:rPr>
                <w:rFonts w:ascii="Times New Roman" w:eastAsia="Times New Roman" w:hAnsi="Times New Roman" w:cs="Times New Roman"/>
                <w:color w:val="000000"/>
                <w:sz w:val="24"/>
                <w:szCs w:val="24"/>
                <w:lang w:eastAsia="en-IN"/>
              </w:rPr>
              <w:t xml:space="preserve">, </w:t>
            </w:r>
            <w:proofErr w:type="spellStart"/>
            <w:r w:rsidRPr="00452E3E">
              <w:rPr>
                <w:rFonts w:ascii="Times New Roman" w:eastAsia="Times New Roman" w:hAnsi="Times New Roman" w:cs="Times New Roman"/>
                <w:color w:val="000000"/>
                <w:sz w:val="24"/>
                <w:szCs w:val="24"/>
                <w:lang w:eastAsia="en-IN"/>
              </w:rPr>
              <w:t>Kabirdham</w:t>
            </w:r>
            <w:proofErr w:type="spellEnd"/>
            <w:r w:rsidRPr="00452E3E">
              <w:rPr>
                <w:rFonts w:ascii="Times New Roman" w:eastAsia="Times New Roman" w:hAnsi="Times New Roman" w:cs="Times New Roman"/>
                <w:color w:val="000000"/>
                <w:sz w:val="24"/>
                <w:szCs w:val="24"/>
                <w:lang w:eastAsia="en-IN"/>
              </w:rPr>
              <w:t xml:space="preserve"> District, Chhattisgarh</w:t>
            </w:r>
          </w:p>
        </w:tc>
      </w:tr>
      <w:tr w:rsidR="00452E3E" w:rsidRPr="00452E3E" w:rsidTr="00452E3E">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lang w:eastAsia="en-IN"/>
              </w:rPr>
            </w:pPr>
            <w:r w:rsidRPr="00452E3E">
              <w:rPr>
                <w:rFonts w:ascii="Times New Roman" w:eastAsia="Times New Roman" w:hAnsi="Times New Roman" w:cs="Times New Roman"/>
                <w:color w:val="000000"/>
                <w:lang w:eastAsia="en-IN"/>
              </w:rPr>
              <w:t> </w:t>
            </w:r>
          </w:p>
        </w:tc>
        <w:tc>
          <w:tcPr>
            <w:tcW w:w="1860"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lang w:eastAsia="en-IN"/>
              </w:rPr>
            </w:pPr>
            <w:r w:rsidRPr="00452E3E">
              <w:rPr>
                <w:rFonts w:ascii="Times New Roman" w:eastAsia="Times New Roman" w:hAnsi="Times New Roman" w:cs="Times New Roman"/>
                <w:color w:val="000000"/>
                <w:lang w:eastAsia="en-IN"/>
              </w:rPr>
              <w:t> </w:t>
            </w:r>
          </w:p>
        </w:tc>
        <w:tc>
          <w:tcPr>
            <w:tcW w:w="3701"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r w:rsidRPr="00452E3E">
              <w:rPr>
                <w:rFonts w:ascii="Times New Roman" w:eastAsia="Times New Roman" w:hAnsi="Times New Roman" w:cs="Times New Roman"/>
                <w:color w:val="000000"/>
                <w:sz w:val="24"/>
                <w:szCs w:val="24"/>
                <w:lang w:eastAsia="en-IN"/>
              </w:rPr>
              <w:t xml:space="preserve">Govt. College, </w:t>
            </w:r>
            <w:proofErr w:type="spellStart"/>
            <w:r w:rsidRPr="00452E3E">
              <w:rPr>
                <w:rFonts w:ascii="Times New Roman" w:eastAsia="Times New Roman" w:hAnsi="Times New Roman" w:cs="Times New Roman"/>
                <w:color w:val="000000"/>
                <w:sz w:val="24"/>
                <w:szCs w:val="24"/>
                <w:lang w:eastAsia="en-IN"/>
              </w:rPr>
              <w:t>Kawardha</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proofErr w:type="spellStart"/>
            <w:r w:rsidRPr="00452E3E">
              <w:rPr>
                <w:rFonts w:ascii="Times New Roman" w:eastAsia="Times New Roman" w:hAnsi="Times New Roman" w:cs="Times New Roman"/>
                <w:color w:val="000000"/>
                <w:sz w:val="24"/>
                <w:szCs w:val="24"/>
                <w:lang w:eastAsia="en-IN"/>
              </w:rPr>
              <w:t>Kawardha</w:t>
            </w:r>
            <w:proofErr w:type="spellEnd"/>
            <w:r w:rsidRPr="00452E3E">
              <w:rPr>
                <w:rFonts w:ascii="Times New Roman" w:eastAsia="Times New Roman" w:hAnsi="Times New Roman" w:cs="Times New Roman"/>
                <w:color w:val="000000"/>
                <w:sz w:val="24"/>
                <w:szCs w:val="24"/>
                <w:lang w:eastAsia="en-IN"/>
              </w:rPr>
              <w:t xml:space="preserve">, </w:t>
            </w:r>
            <w:proofErr w:type="spellStart"/>
            <w:r w:rsidRPr="00452E3E">
              <w:rPr>
                <w:rFonts w:ascii="Times New Roman" w:eastAsia="Times New Roman" w:hAnsi="Times New Roman" w:cs="Times New Roman"/>
                <w:color w:val="000000"/>
                <w:sz w:val="24"/>
                <w:szCs w:val="24"/>
                <w:lang w:eastAsia="en-IN"/>
              </w:rPr>
              <w:t>Kabirdham</w:t>
            </w:r>
            <w:proofErr w:type="spellEnd"/>
            <w:r w:rsidRPr="00452E3E">
              <w:rPr>
                <w:rFonts w:ascii="Times New Roman" w:eastAsia="Times New Roman" w:hAnsi="Times New Roman" w:cs="Times New Roman"/>
                <w:color w:val="000000"/>
                <w:sz w:val="24"/>
                <w:szCs w:val="24"/>
                <w:lang w:eastAsia="en-IN"/>
              </w:rPr>
              <w:t xml:space="preserve"> District, Chhattisgarh</w:t>
            </w:r>
          </w:p>
        </w:tc>
      </w:tr>
      <w:tr w:rsidR="00452E3E" w:rsidRPr="00452E3E" w:rsidTr="00452E3E">
        <w:trPr>
          <w:trHeight w:val="93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r w:rsidRPr="00452E3E">
              <w:rPr>
                <w:rFonts w:ascii="Times New Roman" w:eastAsia="Times New Roman" w:hAnsi="Times New Roman" w:cs="Times New Roman"/>
                <w:b/>
                <w:bCs/>
                <w:color w:val="000000"/>
                <w:sz w:val="24"/>
                <w:szCs w:val="24"/>
                <w:lang w:eastAsia="en-IN"/>
              </w:rPr>
              <w:t>6</w:t>
            </w:r>
          </w:p>
        </w:tc>
        <w:tc>
          <w:tcPr>
            <w:tcW w:w="1860"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452E3E">
              <w:rPr>
                <w:rFonts w:ascii="Times New Roman" w:eastAsia="Times New Roman" w:hAnsi="Times New Roman" w:cs="Times New Roman"/>
                <w:b/>
                <w:bCs/>
                <w:color w:val="000000"/>
                <w:sz w:val="24"/>
                <w:szCs w:val="24"/>
                <w:lang w:eastAsia="en-IN"/>
              </w:rPr>
              <w:t>Mohla-Manpur-Ambagarh</w:t>
            </w:r>
            <w:proofErr w:type="spellEnd"/>
            <w:r w:rsidRPr="00452E3E">
              <w:rPr>
                <w:rFonts w:ascii="Times New Roman" w:eastAsia="Times New Roman" w:hAnsi="Times New Roman" w:cs="Times New Roman"/>
                <w:b/>
                <w:bCs/>
                <w:color w:val="000000"/>
                <w:sz w:val="24"/>
                <w:szCs w:val="24"/>
                <w:lang w:eastAsia="en-IN"/>
              </w:rPr>
              <w:t xml:space="preserve"> </w:t>
            </w:r>
            <w:proofErr w:type="spellStart"/>
            <w:r w:rsidRPr="00452E3E">
              <w:rPr>
                <w:rFonts w:ascii="Times New Roman" w:eastAsia="Times New Roman" w:hAnsi="Times New Roman" w:cs="Times New Roman"/>
                <w:b/>
                <w:bCs/>
                <w:color w:val="000000"/>
                <w:sz w:val="24"/>
                <w:szCs w:val="24"/>
                <w:lang w:eastAsia="en-IN"/>
              </w:rPr>
              <w:t>Chowki</w:t>
            </w:r>
            <w:proofErr w:type="spellEnd"/>
          </w:p>
        </w:tc>
        <w:tc>
          <w:tcPr>
            <w:tcW w:w="3701"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r w:rsidRPr="00452E3E">
              <w:rPr>
                <w:rFonts w:ascii="Times New Roman" w:eastAsia="Times New Roman" w:hAnsi="Times New Roman" w:cs="Times New Roman"/>
                <w:color w:val="000000"/>
                <w:sz w:val="24"/>
                <w:szCs w:val="24"/>
                <w:lang w:eastAsia="en-IN"/>
              </w:rPr>
              <w:t xml:space="preserve">Govt. Lal Chakradhar Shah College, </w:t>
            </w:r>
            <w:proofErr w:type="spellStart"/>
            <w:r w:rsidRPr="00452E3E">
              <w:rPr>
                <w:rFonts w:ascii="Times New Roman" w:eastAsia="Times New Roman" w:hAnsi="Times New Roman" w:cs="Times New Roman"/>
                <w:color w:val="000000"/>
                <w:sz w:val="24"/>
                <w:szCs w:val="24"/>
                <w:lang w:eastAsia="en-IN"/>
              </w:rPr>
              <w:t>Ambagarh</w:t>
            </w:r>
            <w:proofErr w:type="spellEnd"/>
            <w:r w:rsidRPr="00452E3E">
              <w:rPr>
                <w:rFonts w:ascii="Times New Roman" w:eastAsia="Times New Roman" w:hAnsi="Times New Roman" w:cs="Times New Roman"/>
                <w:color w:val="000000"/>
                <w:sz w:val="24"/>
                <w:szCs w:val="24"/>
                <w:lang w:eastAsia="en-IN"/>
              </w:rPr>
              <w:t xml:space="preserve"> </w:t>
            </w:r>
            <w:proofErr w:type="spellStart"/>
            <w:r w:rsidRPr="00452E3E">
              <w:rPr>
                <w:rFonts w:ascii="Times New Roman" w:eastAsia="Times New Roman" w:hAnsi="Times New Roman" w:cs="Times New Roman"/>
                <w:color w:val="000000"/>
                <w:sz w:val="24"/>
                <w:szCs w:val="24"/>
                <w:lang w:eastAsia="en-IN"/>
              </w:rPr>
              <w:t>Chowki</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proofErr w:type="spellStart"/>
            <w:r w:rsidRPr="00452E3E">
              <w:rPr>
                <w:rFonts w:ascii="Times New Roman" w:eastAsia="Times New Roman" w:hAnsi="Times New Roman" w:cs="Times New Roman"/>
                <w:color w:val="000000"/>
                <w:sz w:val="24"/>
                <w:szCs w:val="24"/>
                <w:lang w:eastAsia="en-IN"/>
              </w:rPr>
              <w:t>Ambagarh</w:t>
            </w:r>
            <w:proofErr w:type="spellEnd"/>
            <w:r w:rsidRPr="00452E3E">
              <w:rPr>
                <w:rFonts w:ascii="Times New Roman" w:eastAsia="Times New Roman" w:hAnsi="Times New Roman" w:cs="Times New Roman"/>
                <w:color w:val="000000"/>
                <w:sz w:val="24"/>
                <w:szCs w:val="24"/>
                <w:lang w:eastAsia="en-IN"/>
              </w:rPr>
              <w:t xml:space="preserve"> </w:t>
            </w:r>
            <w:proofErr w:type="spellStart"/>
            <w:r w:rsidRPr="00452E3E">
              <w:rPr>
                <w:rFonts w:ascii="Times New Roman" w:eastAsia="Times New Roman" w:hAnsi="Times New Roman" w:cs="Times New Roman"/>
                <w:color w:val="000000"/>
                <w:sz w:val="24"/>
                <w:szCs w:val="24"/>
                <w:lang w:eastAsia="en-IN"/>
              </w:rPr>
              <w:t>Chowki</w:t>
            </w:r>
            <w:proofErr w:type="spellEnd"/>
            <w:r w:rsidRPr="00452E3E">
              <w:rPr>
                <w:rFonts w:ascii="Times New Roman" w:eastAsia="Times New Roman" w:hAnsi="Times New Roman" w:cs="Times New Roman"/>
                <w:color w:val="000000"/>
                <w:sz w:val="24"/>
                <w:szCs w:val="24"/>
                <w:lang w:eastAsia="en-IN"/>
              </w:rPr>
              <w:t>, Chhattisgarh</w:t>
            </w:r>
          </w:p>
        </w:tc>
      </w:tr>
      <w:tr w:rsidR="00452E3E" w:rsidRPr="00452E3E" w:rsidTr="00452E3E">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lang w:eastAsia="en-IN"/>
              </w:rPr>
            </w:pPr>
            <w:r w:rsidRPr="00452E3E">
              <w:rPr>
                <w:rFonts w:ascii="Times New Roman" w:eastAsia="Times New Roman" w:hAnsi="Times New Roman" w:cs="Times New Roman"/>
                <w:color w:val="000000"/>
                <w:lang w:eastAsia="en-IN"/>
              </w:rPr>
              <w:t> </w:t>
            </w:r>
          </w:p>
        </w:tc>
        <w:tc>
          <w:tcPr>
            <w:tcW w:w="1860"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lang w:eastAsia="en-IN"/>
              </w:rPr>
            </w:pPr>
            <w:r w:rsidRPr="00452E3E">
              <w:rPr>
                <w:rFonts w:ascii="Times New Roman" w:eastAsia="Times New Roman" w:hAnsi="Times New Roman" w:cs="Times New Roman"/>
                <w:color w:val="000000"/>
                <w:lang w:eastAsia="en-IN"/>
              </w:rPr>
              <w:t> </w:t>
            </w:r>
          </w:p>
        </w:tc>
        <w:tc>
          <w:tcPr>
            <w:tcW w:w="3701"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r w:rsidRPr="00452E3E">
              <w:rPr>
                <w:rFonts w:ascii="Times New Roman" w:eastAsia="Times New Roman" w:hAnsi="Times New Roman" w:cs="Times New Roman"/>
                <w:color w:val="000000"/>
                <w:sz w:val="24"/>
                <w:szCs w:val="24"/>
                <w:lang w:eastAsia="en-IN"/>
              </w:rPr>
              <w:t xml:space="preserve">Govt. Lal </w:t>
            </w:r>
            <w:proofErr w:type="spellStart"/>
            <w:r w:rsidRPr="00452E3E">
              <w:rPr>
                <w:rFonts w:ascii="Times New Roman" w:eastAsia="Times New Roman" w:hAnsi="Times New Roman" w:cs="Times New Roman"/>
                <w:color w:val="000000"/>
                <w:sz w:val="24"/>
                <w:szCs w:val="24"/>
                <w:lang w:eastAsia="en-IN"/>
              </w:rPr>
              <w:t>Shyam</w:t>
            </w:r>
            <w:proofErr w:type="spellEnd"/>
            <w:r w:rsidRPr="00452E3E">
              <w:rPr>
                <w:rFonts w:ascii="Times New Roman" w:eastAsia="Times New Roman" w:hAnsi="Times New Roman" w:cs="Times New Roman"/>
                <w:color w:val="000000"/>
                <w:sz w:val="24"/>
                <w:szCs w:val="24"/>
                <w:lang w:eastAsia="en-IN"/>
              </w:rPr>
              <w:t xml:space="preserve"> Shah College, </w:t>
            </w:r>
            <w:proofErr w:type="spellStart"/>
            <w:r w:rsidRPr="00452E3E">
              <w:rPr>
                <w:rFonts w:ascii="Times New Roman" w:eastAsia="Times New Roman" w:hAnsi="Times New Roman" w:cs="Times New Roman"/>
                <w:color w:val="000000"/>
                <w:sz w:val="24"/>
                <w:szCs w:val="24"/>
                <w:lang w:eastAsia="en-IN"/>
              </w:rPr>
              <w:t>Manpur</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proofErr w:type="spellStart"/>
            <w:r w:rsidRPr="00452E3E">
              <w:rPr>
                <w:rFonts w:ascii="Times New Roman" w:eastAsia="Times New Roman" w:hAnsi="Times New Roman" w:cs="Times New Roman"/>
                <w:color w:val="000000"/>
                <w:sz w:val="24"/>
                <w:szCs w:val="24"/>
                <w:lang w:eastAsia="en-IN"/>
              </w:rPr>
              <w:t>Manpur</w:t>
            </w:r>
            <w:proofErr w:type="spellEnd"/>
            <w:r w:rsidRPr="00452E3E">
              <w:rPr>
                <w:rFonts w:ascii="Times New Roman" w:eastAsia="Times New Roman" w:hAnsi="Times New Roman" w:cs="Times New Roman"/>
                <w:color w:val="000000"/>
                <w:sz w:val="24"/>
                <w:szCs w:val="24"/>
                <w:lang w:eastAsia="en-IN"/>
              </w:rPr>
              <w:t>, Chhattisgarh</w:t>
            </w:r>
          </w:p>
        </w:tc>
      </w:tr>
      <w:tr w:rsidR="00452E3E" w:rsidRPr="00452E3E" w:rsidTr="00452E3E">
        <w:trPr>
          <w:trHeight w:val="93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r w:rsidRPr="00452E3E">
              <w:rPr>
                <w:rFonts w:ascii="Times New Roman" w:eastAsia="Times New Roman" w:hAnsi="Times New Roman" w:cs="Times New Roman"/>
                <w:b/>
                <w:bCs/>
                <w:color w:val="000000"/>
                <w:sz w:val="24"/>
                <w:szCs w:val="24"/>
                <w:lang w:eastAsia="en-IN"/>
              </w:rPr>
              <w:t>7</w:t>
            </w:r>
          </w:p>
        </w:tc>
        <w:tc>
          <w:tcPr>
            <w:tcW w:w="1860"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452E3E">
              <w:rPr>
                <w:rFonts w:ascii="Times New Roman" w:eastAsia="Times New Roman" w:hAnsi="Times New Roman" w:cs="Times New Roman"/>
                <w:b/>
                <w:bCs/>
                <w:color w:val="000000"/>
                <w:sz w:val="24"/>
                <w:szCs w:val="24"/>
                <w:lang w:eastAsia="en-IN"/>
              </w:rPr>
              <w:t>Khairagarh-Chhuikhadan-Gandai</w:t>
            </w:r>
            <w:proofErr w:type="spellEnd"/>
          </w:p>
        </w:tc>
        <w:tc>
          <w:tcPr>
            <w:tcW w:w="3701"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r w:rsidRPr="00452E3E">
              <w:rPr>
                <w:rFonts w:ascii="Times New Roman" w:eastAsia="Times New Roman" w:hAnsi="Times New Roman" w:cs="Times New Roman"/>
                <w:color w:val="000000"/>
                <w:sz w:val="24"/>
                <w:szCs w:val="24"/>
                <w:lang w:eastAsia="en-IN"/>
              </w:rPr>
              <w:t xml:space="preserve">Govt. Naveen College, </w:t>
            </w:r>
            <w:proofErr w:type="spellStart"/>
            <w:r w:rsidRPr="00452E3E">
              <w:rPr>
                <w:rFonts w:ascii="Times New Roman" w:eastAsia="Times New Roman" w:hAnsi="Times New Roman" w:cs="Times New Roman"/>
                <w:color w:val="000000"/>
                <w:sz w:val="24"/>
                <w:szCs w:val="24"/>
                <w:lang w:eastAsia="en-IN"/>
              </w:rPr>
              <w:t>Thelkadih</w:t>
            </w:r>
            <w:proofErr w:type="spellEnd"/>
            <w:r w:rsidRPr="00452E3E">
              <w:rPr>
                <w:rFonts w:ascii="Times New Roman" w:eastAsia="Times New Roman" w:hAnsi="Times New Roman" w:cs="Times New Roman"/>
                <w:color w:val="000000"/>
                <w:sz w:val="24"/>
                <w:szCs w:val="24"/>
                <w:lang w:eastAsia="en-IN"/>
              </w:rPr>
              <w:t xml:space="preserve">, </w:t>
            </w:r>
            <w:proofErr w:type="spellStart"/>
            <w:r w:rsidRPr="00452E3E">
              <w:rPr>
                <w:rFonts w:ascii="Times New Roman" w:eastAsia="Times New Roman" w:hAnsi="Times New Roman" w:cs="Times New Roman"/>
                <w:color w:val="000000"/>
                <w:sz w:val="24"/>
                <w:szCs w:val="24"/>
                <w:lang w:eastAsia="en-IN"/>
              </w:rPr>
              <w:t>Khairagarh</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proofErr w:type="spellStart"/>
            <w:r w:rsidRPr="00452E3E">
              <w:rPr>
                <w:rFonts w:ascii="Times New Roman" w:eastAsia="Times New Roman" w:hAnsi="Times New Roman" w:cs="Times New Roman"/>
                <w:color w:val="000000"/>
                <w:sz w:val="24"/>
                <w:szCs w:val="24"/>
                <w:lang w:eastAsia="en-IN"/>
              </w:rPr>
              <w:t>Thelkadih</w:t>
            </w:r>
            <w:proofErr w:type="spellEnd"/>
            <w:r w:rsidRPr="00452E3E">
              <w:rPr>
                <w:rFonts w:ascii="Times New Roman" w:eastAsia="Times New Roman" w:hAnsi="Times New Roman" w:cs="Times New Roman"/>
                <w:color w:val="000000"/>
                <w:sz w:val="24"/>
                <w:szCs w:val="24"/>
                <w:lang w:eastAsia="en-IN"/>
              </w:rPr>
              <w:t xml:space="preserve">, </w:t>
            </w:r>
            <w:proofErr w:type="spellStart"/>
            <w:r w:rsidRPr="00452E3E">
              <w:rPr>
                <w:rFonts w:ascii="Times New Roman" w:eastAsia="Times New Roman" w:hAnsi="Times New Roman" w:cs="Times New Roman"/>
                <w:color w:val="000000"/>
                <w:sz w:val="24"/>
                <w:szCs w:val="24"/>
                <w:lang w:eastAsia="en-IN"/>
              </w:rPr>
              <w:t>Khairagarh</w:t>
            </w:r>
            <w:proofErr w:type="spellEnd"/>
            <w:r w:rsidRPr="00452E3E">
              <w:rPr>
                <w:rFonts w:ascii="Times New Roman" w:eastAsia="Times New Roman" w:hAnsi="Times New Roman" w:cs="Times New Roman"/>
                <w:color w:val="000000"/>
                <w:sz w:val="24"/>
                <w:szCs w:val="24"/>
                <w:lang w:eastAsia="en-IN"/>
              </w:rPr>
              <w:t xml:space="preserve"> District, Chhattisgarh</w:t>
            </w:r>
          </w:p>
        </w:tc>
      </w:tr>
      <w:tr w:rsidR="00452E3E" w:rsidRPr="00452E3E" w:rsidTr="00452E3E">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lang w:eastAsia="en-IN"/>
              </w:rPr>
            </w:pPr>
            <w:r w:rsidRPr="00452E3E">
              <w:rPr>
                <w:rFonts w:ascii="Times New Roman" w:eastAsia="Times New Roman" w:hAnsi="Times New Roman" w:cs="Times New Roman"/>
                <w:color w:val="000000"/>
                <w:lang w:eastAsia="en-IN"/>
              </w:rPr>
              <w:t> </w:t>
            </w:r>
          </w:p>
        </w:tc>
        <w:tc>
          <w:tcPr>
            <w:tcW w:w="1860"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lang w:eastAsia="en-IN"/>
              </w:rPr>
            </w:pPr>
            <w:r w:rsidRPr="00452E3E">
              <w:rPr>
                <w:rFonts w:ascii="Times New Roman" w:eastAsia="Times New Roman" w:hAnsi="Times New Roman" w:cs="Times New Roman"/>
                <w:color w:val="000000"/>
                <w:lang w:eastAsia="en-IN"/>
              </w:rPr>
              <w:t> </w:t>
            </w:r>
          </w:p>
        </w:tc>
        <w:tc>
          <w:tcPr>
            <w:tcW w:w="3701"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r w:rsidRPr="00452E3E">
              <w:rPr>
                <w:rFonts w:ascii="Times New Roman" w:eastAsia="Times New Roman" w:hAnsi="Times New Roman" w:cs="Times New Roman"/>
                <w:color w:val="000000"/>
                <w:sz w:val="24"/>
                <w:szCs w:val="24"/>
                <w:lang w:eastAsia="en-IN"/>
              </w:rPr>
              <w:t xml:space="preserve">Govt. Naveen College, </w:t>
            </w:r>
            <w:proofErr w:type="spellStart"/>
            <w:r w:rsidRPr="00452E3E">
              <w:rPr>
                <w:rFonts w:ascii="Times New Roman" w:eastAsia="Times New Roman" w:hAnsi="Times New Roman" w:cs="Times New Roman"/>
                <w:color w:val="000000"/>
                <w:sz w:val="24"/>
                <w:szCs w:val="24"/>
                <w:lang w:eastAsia="en-IN"/>
              </w:rPr>
              <w:t>Aoundhi</w:t>
            </w:r>
            <w:proofErr w:type="spellEnd"/>
            <w:r w:rsidRPr="00452E3E">
              <w:rPr>
                <w:rFonts w:ascii="Times New Roman" w:eastAsia="Times New Roman" w:hAnsi="Times New Roman" w:cs="Times New Roman"/>
                <w:color w:val="000000"/>
                <w:sz w:val="24"/>
                <w:szCs w:val="24"/>
                <w:lang w:eastAsia="en-IN"/>
              </w:rPr>
              <w:t xml:space="preserve">, </w:t>
            </w:r>
            <w:proofErr w:type="spellStart"/>
            <w:r w:rsidRPr="00452E3E">
              <w:rPr>
                <w:rFonts w:ascii="Times New Roman" w:eastAsia="Times New Roman" w:hAnsi="Times New Roman" w:cs="Times New Roman"/>
                <w:color w:val="000000"/>
                <w:sz w:val="24"/>
                <w:szCs w:val="24"/>
                <w:lang w:eastAsia="en-IN"/>
              </w:rPr>
              <w:t>Manpur</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452E3E" w:rsidRPr="00452E3E" w:rsidRDefault="00452E3E" w:rsidP="00452E3E">
            <w:pPr>
              <w:spacing w:after="0" w:line="240" w:lineRule="auto"/>
              <w:jc w:val="center"/>
              <w:rPr>
                <w:rFonts w:ascii="Times New Roman" w:eastAsia="Times New Roman" w:hAnsi="Times New Roman" w:cs="Times New Roman"/>
                <w:color w:val="000000"/>
                <w:sz w:val="24"/>
                <w:szCs w:val="24"/>
                <w:lang w:eastAsia="en-IN"/>
              </w:rPr>
            </w:pPr>
            <w:proofErr w:type="spellStart"/>
            <w:r w:rsidRPr="00452E3E">
              <w:rPr>
                <w:rFonts w:ascii="Times New Roman" w:eastAsia="Times New Roman" w:hAnsi="Times New Roman" w:cs="Times New Roman"/>
                <w:color w:val="000000"/>
                <w:sz w:val="24"/>
                <w:szCs w:val="24"/>
                <w:lang w:eastAsia="en-IN"/>
              </w:rPr>
              <w:t>Aoundhi</w:t>
            </w:r>
            <w:proofErr w:type="spellEnd"/>
            <w:r w:rsidRPr="00452E3E">
              <w:rPr>
                <w:rFonts w:ascii="Times New Roman" w:eastAsia="Times New Roman" w:hAnsi="Times New Roman" w:cs="Times New Roman"/>
                <w:color w:val="000000"/>
                <w:sz w:val="24"/>
                <w:szCs w:val="24"/>
                <w:lang w:eastAsia="en-IN"/>
              </w:rPr>
              <w:t xml:space="preserve">, </w:t>
            </w:r>
            <w:proofErr w:type="spellStart"/>
            <w:r w:rsidRPr="00452E3E">
              <w:rPr>
                <w:rFonts w:ascii="Times New Roman" w:eastAsia="Times New Roman" w:hAnsi="Times New Roman" w:cs="Times New Roman"/>
                <w:color w:val="000000"/>
                <w:sz w:val="24"/>
                <w:szCs w:val="24"/>
                <w:lang w:eastAsia="en-IN"/>
              </w:rPr>
              <w:t>Manpur</w:t>
            </w:r>
            <w:proofErr w:type="spellEnd"/>
            <w:r w:rsidRPr="00452E3E">
              <w:rPr>
                <w:rFonts w:ascii="Times New Roman" w:eastAsia="Times New Roman" w:hAnsi="Times New Roman" w:cs="Times New Roman"/>
                <w:color w:val="000000"/>
                <w:sz w:val="24"/>
                <w:szCs w:val="24"/>
                <w:lang w:eastAsia="en-IN"/>
              </w:rPr>
              <w:t>, Chhattisgarh</w:t>
            </w:r>
          </w:p>
        </w:tc>
      </w:tr>
    </w:tbl>
    <w:p w:rsidR="00347358" w:rsidRPr="0060587B" w:rsidRDefault="00347358" w:rsidP="00347358">
      <w:pPr>
        <w:pStyle w:val="Heading1"/>
        <w:rPr>
          <w:sz w:val="28"/>
          <w:szCs w:val="28"/>
        </w:rPr>
      </w:pPr>
      <w:r w:rsidRPr="0060587B">
        <w:rPr>
          <w:rStyle w:val="Strong"/>
          <w:b/>
          <w:bCs/>
          <w:sz w:val="28"/>
          <w:szCs w:val="28"/>
        </w:rPr>
        <w:t>5.2 Innovation and Entrepreneurship Opportunities in the Seven Districts</w:t>
      </w:r>
    </w:p>
    <w:p w:rsidR="00347358" w:rsidRPr="0060587B" w:rsidRDefault="00347358" w:rsidP="0060587B">
      <w:pPr>
        <w:pStyle w:val="NormalWeb"/>
        <w:jc w:val="both"/>
      </w:pPr>
      <w:r w:rsidRPr="0060587B">
        <w:t xml:space="preserve">The following table provides an indicative overview of the innovation potential, entrepreneurial opportunities, key regional resources, and possible waste management innovations across the seven districts under the jurisdiction of </w:t>
      </w:r>
      <w:proofErr w:type="spellStart"/>
      <w:r w:rsidRPr="0060587B">
        <w:t>Hemchand</w:t>
      </w:r>
      <w:proofErr w:type="spellEnd"/>
      <w:r w:rsidRPr="0060587B">
        <w:t xml:space="preserve"> Yadav Vishwavidyalaya, </w:t>
      </w:r>
      <w:proofErr w:type="spellStart"/>
      <w:r w:rsidRPr="0060587B">
        <w:t>Durg</w:t>
      </w:r>
      <w:proofErr w:type="spellEnd"/>
      <w:r w:rsidRPr="0060587B">
        <w:t>.</w:t>
      </w:r>
    </w:p>
    <w:tbl>
      <w:tblPr>
        <w:tblW w:w="10065" w:type="dxa"/>
        <w:tblInd w:w="-176" w:type="dxa"/>
        <w:tblLayout w:type="fixed"/>
        <w:tblLook w:val="04A0" w:firstRow="1" w:lastRow="0" w:firstColumn="1" w:lastColumn="0" w:noHBand="0" w:noVBand="1"/>
      </w:tblPr>
      <w:tblGrid>
        <w:gridCol w:w="955"/>
        <w:gridCol w:w="1456"/>
        <w:gridCol w:w="1843"/>
        <w:gridCol w:w="1984"/>
        <w:gridCol w:w="1418"/>
        <w:gridCol w:w="2409"/>
      </w:tblGrid>
      <w:tr w:rsidR="00347358" w:rsidRPr="0060587B" w:rsidTr="00347358">
        <w:trPr>
          <w:trHeight w:val="576"/>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r w:rsidRPr="00347358">
              <w:rPr>
                <w:rFonts w:ascii="Times New Roman" w:eastAsia="Times New Roman" w:hAnsi="Times New Roman" w:cs="Times New Roman"/>
                <w:b/>
                <w:bCs/>
                <w:color w:val="000000"/>
                <w:lang w:eastAsia="en-IN"/>
              </w:rPr>
              <w:t>S. No.</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r w:rsidRPr="00347358">
              <w:rPr>
                <w:rFonts w:ascii="Times New Roman" w:eastAsia="Times New Roman" w:hAnsi="Times New Roman" w:cs="Times New Roman"/>
                <w:b/>
                <w:bCs/>
                <w:color w:val="000000"/>
                <w:lang w:eastAsia="en-IN"/>
              </w:rPr>
              <w:t>District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r w:rsidRPr="00347358">
              <w:rPr>
                <w:rFonts w:ascii="Times New Roman" w:eastAsia="Times New Roman" w:hAnsi="Times New Roman" w:cs="Times New Roman"/>
                <w:b/>
                <w:bCs/>
                <w:color w:val="000000"/>
                <w:lang w:eastAsia="en-IN"/>
              </w:rPr>
              <w:t>Innovation Focus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r w:rsidRPr="00347358">
              <w:rPr>
                <w:rFonts w:ascii="Times New Roman" w:eastAsia="Times New Roman" w:hAnsi="Times New Roman" w:cs="Times New Roman"/>
                <w:b/>
                <w:bCs/>
                <w:color w:val="000000"/>
                <w:lang w:eastAsia="en-IN"/>
              </w:rPr>
              <w:t>Key Resources / Needs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r w:rsidRPr="00347358">
              <w:rPr>
                <w:rFonts w:ascii="Times New Roman" w:eastAsia="Times New Roman" w:hAnsi="Times New Roman" w:cs="Times New Roman"/>
                <w:b/>
                <w:bCs/>
                <w:color w:val="000000"/>
                <w:lang w:eastAsia="en-IN"/>
              </w:rPr>
              <w:t>Business Opportunities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r w:rsidRPr="00347358">
              <w:rPr>
                <w:rFonts w:ascii="Times New Roman" w:eastAsia="Times New Roman" w:hAnsi="Times New Roman" w:cs="Times New Roman"/>
                <w:b/>
                <w:bCs/>
                <w:color w:val="000000"/>
                <w:lang w:eastAsia="en-IN"/>
              </w:rPr>
              <w:t>Waste Management Innovation / Model</w:t>
            </w:r>
          </w:p>
        </w:tc>
      </w:tr>
      <w:tr w:rsidR="00347358" w:rsidRPr="0060587B" w:rsidTr="00347358">
        <w:trPr>
          <w:trHeight w:val="1728"/>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r w:rsidRPr="00347358">
              <w:rPr>
                <w:rFonts w:ascii="Times New Roman" w:eastAsia="Times New Roman" w:hAnsi="Times New Roman" w:cs="Times New Roman"/>
                <w:b/>
                <w:bCs/>
                <w:color w:val="000000"/>
                <w:lang w:eastAsia="en-IN"/>
              </w:rPr>
              <w:t>1</w:t>
            </w:r>
          </w:p>
        </w:tc>
        <w:tc>
          <w:tcPr>
            <w:tcW w:w="1456"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proofErr w:type="spellStart"/>
            <w:r w:rsidRPr="00347358">
              <w:rPr>
                <w:rFonts w:ascii="Times New Roman" w:eastAsia="Times New Roman" w:hAnsi="Times New Roman" w:cs="Times New Roman"/>
                <w:b/>
                <w:bCs/>
                <w:color w:val="000000"/>
                <w:lang w:eastAsia="en-IN"/>
              </w:rPr>
              <w:t>Durg</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Industrial process technology, green manufacturing, digital services for MSMEs, e-Governance, and forest-based entrepreneurship</w:t>
            </w:r>
          </w:p>
        </w:tc>
        <w:tc>
          <w:tcPr>
            <w:tcW w:w="1984"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 xml:space="preserve">Strong industrial base (steel, cement, and engineering industries in </w:t>
            </w:r>
            <w:proofErr w:type="spellStart"/>
            <w:r w:rsidRPr="00347358">
              <w:rPr>
                <w:rFonts w:ascii="Times New Roman" w:eastAsia="Times New Roman" w:hAnsi="Times New Roman" w:cs="Times New Roman"/>
                <w:color w:val="000000"/>
                <w:lang w:eastAsia="en-IN"/>
              </w:rPr>
              <w:t>Bhilai</w:t>
            </w:r>
            <w:proofErr w:type="spellEnd"/>
            <w:r w:rsidRPr="00347358">
              <w:rPr>
                <w:rFonts w:ascii="Times New Roman" w:eastAsia="Times New Roman" w:hAnsi="Times New Roman" w:cs="Times New Roman"/>
                <w:color w:val="000000"/>
                <w:lang w:eastAsia="en-IN"/>
              </w:rPr>
              <w:t>), reforestation potential, and expanding digital infrastructure</w:t>
            </w:r>
          </w:p>
        </w:tc>
        <w:tc>
          <w:tcPr>
            <w:tcW w:w="1418"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 xml:space="preserve">Technology-based </w:t>
            </w:r>
            <w:proofErr w:type="spellStart"/>
            <w:r w:rsidRPr="00347358">
              <w:rPr>
                <w:rFonts w:ascii="Times New Roman" w:eastAsia="Times New Roman" w:hAnsi="Times New Roman" w:cs="Times New Roman"/>
                <w:color w:val="000000"/>
                <w:lang w:eastAsia="en-IN"/>
              </w:rPr>
              <w:t>startups</w:t>
            </w:r>
            <w:proofErr w:type="spellEnd"/>
            <w:r w:rsidRPr="00347358">
              <w:rPr>
                <w:rFonts w:ascii="Times New Roman" w:eastAsia="Times New Roman" w:hAnsi="Times New Roman" w:cs="Times New Roman"/>
                <w:color w:val="000000"/>
                <w:lang w:eastAsia="en-IN"/>
              </w:rPr>
              <w:t>, digital governance solutions, industrial automation, eco-restoration, and value addition to forest products</w:t>
            </w:r>
          </w:p>
        </w:tc>
        <w:tc>
          <w:tcPr>
            <w:tcW w:w="2409"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Decentralized zero-waste model with innovations in smart waste tracking, industrial waste recycling, composting centres, and SHG-led waste segregation systems</w:t>
            </w:r>
          </w:p>
        </w:tc>
      </w:tr>
      <w:tr w:rsidR="00347358" w:rsidRPr="0060587B" w:rsidTr="00347358">
        <w:trPr>
          <w:trHeight w:val="1728"/>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r w:rsidRPr="00347358">
              <w:rPr>
                <w:rFonts w:ascii="Times New Roman" w:eastAsia="Times New Roman" w:hAnsi="Times New Roman" w:cs="Times New Roman"/>
                <w:b/>
                <w:bCs/>
                <w:color w:val="000000"/>
                <w:lang w:eastAsia="en-IN"/>
              </w:rPr>
              <w:lastRenderedPageBreak/>
              <w:t>2</w:t>
            </w:r>
          </w:p>
        </w:tc>
        <w:tc>
          <w:tcPr>
            <w:tcW w:w="1456"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proofErr w:type="spellStart"/>
            <w:r w:rsidRPr="00347358">
              <w:rPr>
                <w:rFonts w:ascii="Times New Roman" w:eastAsia="Times New Roman" w:hAnsi="Times New Roman" w:cs="Times New Roman"/>
                <w:b/>
                <w:bCs/>
                <w:color w:val="000000"/>
                <w:lang w:eastAsia="en-IN"/>
              </w:rPr>
              <w:t>Bemetara</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proofErr w:type="spellStart"/>
            <w:r w:rsidRPr="00347358">
              <w:rPr>
                <w:rFonts w:ascii="Times New Roman" w:eastAsia="Times New Roman" w:hAnsi="Times New Roman" w:cs="Times New Roman"/>
                <w:color w:val="000000"/>
                <w:lang w:eastAsia="en-IN"/>
              </w:rPr>
              <w:t>Agro</w:t>
            </w:r>
            <w:proofErr w:type="spellEnd"/>
            <w:r w:rsidRPr="00347358">
              <w:rPr>
                <w:rFonts w:ascii="Times New Roman" w:eastAsia="Times New Roman" w:hAnsi="Times New Roman" w:cs="Times New Roman"/>
                <w:color w:val="000000"/>
                <w:lang w:eastAsia="en-IN"/>
              </w:rPr>
              <w:t xml:space="preserve">-processing, supply chain logistics, Agri-Tech </w:t>
            </w:r>
            <w:proofErr w:type="spellStart"/>
            <w:r w:rsidRPr="00347358">
              <w:rPr>
                <w:rFonts w:ascii="Times New Roman" w:eastAsia="Times New Roman" w:hAnsi="Times New Roman" w:cs="Times New Roman"/>
                <w:color w:val="000000"/>
                <w:lang w:eastAsia="en-IN"/>
              </w:rPr>
              <w:t>startups</w:t>
            </w:r>
            <w:proofErr w:type="spellEnd"/>
            <w:r w:rsidRPr="00347358">
              <w:rPr>
                <w:rFonts w:ascii="Times New Roman" w:eastAsia="Times New Roman" w:hAnsi="Times New Roman" w:cs="Times New Roman"/>
                <w:color w:val="000000"/>
                <w:lang w:eastAsia="en-IN"/>
              </w:rPr>
              <w:t>, decentralized business centres, and skill-based employment solutions</w:t>
            </w:r>
          </w:p>
        </w:tc>
        <w:tc>
          <w:tcPr>
            <w:tcW w:w="1984"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Agricultural produce (rice and pulses), flexible co-working ecosystems, and trading hubs</w:t>
            </w:r>
          </w:p>
        </w:tc>
        <w:tc>
          <w:tcPr>
            <w:tcW w:w="1418"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 xml:space="preserve">Agricultural machinery services, farm-to-market solutions, rural </w:t>
            </w:r>
            <w:proofErr w:type="spellStart"/>
            <w:r w:rsidRPr="00347358">
              <w:rPr>
                <w:rFonts w:ascii="Times New Roman" w:eastAsia="Times New Roman" w:hAnsi="Times New Roman" w:cs="Times New Roman"/>
                <w:color w:val="000000"/>
                <w:lang w:eastAsia="en-IN"/>
              </w:rPr>
              <w:t>startup</w:t>
            </w:r>
            <w:proofErr w:type="spellEnd"/>
            <w:r w:rsidRPr="00347358">
              <w:rPr>
                <w:rFonts w:ascii="Times New Roman" w:eastAsia="Times New Roman" w:hAnsi="Times New Roman" w:cs="Times New Roman"/>
                <w:color w:val="000000"/>
                <w:lang w:eastAsia="en-IN"/>
              </w:rPr>
              <w:t xml:space="preserve"> incubation, custom </w:t>
            </w:r>
            <w:proofErr w:type="spellStart"/>
            <w:r w:rsidRPr="00347358">
              <w:rPr>
                <w:rFonts w:ascii="Times New Roman" w:eastAsia="Times New Roman" w:hAnsi="Times New Roman" w:cs="Times New Roman"/>
                <w:color w:val="000000"/>
                <w:lang w:eastAsia="en-IN"/>
              </w:rPr>
              <w:t>agro</w:t>
            </w:r>
            <w:proofErr w:type="spellEnd"/>
            <w:r w:rsidRPr="00347358">
              <w:rPr>
                <w:rFonts w:ascii="Times New Roman" w:eastAsia="Times New Roman" w:hAnsi="Times New Roman" w:cs="Times New Roman"/>
                <w:color w:val="000000"/>
                <w:lang w:eastAsia="en-IN"/>
              </w:rPr>
              <w:t xml:space="preserve">-input services, and </w:t>
            </w:r>
            <w:proofErr w:type="spellStart"/>
            <w:r w:rsidRPr="00347358">
              <w:rPr>
                <w:rFonts w:ascii="Times New Roman" w:eastAsia="Times New Roman" w:hAnsi="Times New Roman" w:cs="Times New Roman"/>
                <w:color w:val="000000"/>
                <w:lang w:eastAsia="en-IN"/>
              </w:rPr>
              <w:t>agri</w:t>
            </w:r>
            <w:proofErr w:type="spellEnd"/>
            <w:r w:rsidRPr="00347358">
              <w:rPr>
                <w:rFonts w:ascii="Times New Roman" w:eastAsia="Times New Roman" w:hAnsi="Times New Roman" w:cs="Times New Roman"/>
                <w:color w:val="000000"/>
                <w:lang w:eastAsia="en-IN"/>
              </w:rPr>
              <w:t>-education enterprises</w:t>
            </w:r>
          </w:p>
        </w:tc>
        <w:tc>
          <w:tcPr>
            <w:tcW w:w="2409"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 xml:space="preserve">Plastic and biomass recycling through women's SHGs, decentralized rural waste processing, and supply chain waste </w:t>
            </w:r>
            <w:proofErr w:type="spellStart"/>
            <w:r w:rsidRPr="00347358">
              <w:rPr>
                <w:rFonts w:ascii="Times New Roman" w:eastAsia="Times New Roman" w:hAnsi="Times New Roman" w:cs="Times New Roman"/>
                <w:color w:val="000000"/>
                <w:lang w:eastAsia="en-IN"/>
              </w:rPr>
              <w:t>valorization</w:t>
            </w:r>
            <w:proofErr w:type="spellEnd"/>
          </w:p>
        </w:tc>
      </w:tr>
      <w:tr w:rsidR="00347358" w:rsidRPr="0060587B" w:rsidTr="00347358">
        <w:trPr>
          <w:trHeight w:val="144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r w:rsidRPr="00347358">
              <w:rPr>
                <w:rFonts w:ascii="Times New Roman" w:eastAsia="Times New Roman" w:hAnsi="Times New Roman" w:cs="Times New Roman"/>
                <w:b/>
                <w:bCs/>
                <w:color w:val="000000"/>
                <w:lang w:eastAsia="en-IN"/>
              </w:rPr>
              <w:t>3</w:t>
            </w:r>
          </w:p>
        </w:tc>
        <w:tc>
          <w:tcPr>
            <w:tcW w:w="1456"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proofErr w:type="spellStart"/>
            <w:r w:rsidRPr="00347358">
              <w:rPr>
                <w:rFonts w:ascii="Times New Roman" w:eastAsia="Times New Roman" w:hAnsi="Times New Roman" w:cs="Times New Roman"/>
                <w:b/>
                <w:bCs/>
                <w:color w:val="000000"/>
                <w:lang w:eastAsia="en-IN"/>
              </w:rPr>
              <w:t>Balod</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 xml:space="preserve">Food processing, rural service </w:t>
            </w:r>
            <w:proofErr w:type="spellStart"/>
            <w:r w:rsidRPr="00347358">
              <w:rPr>
                <w:rFonts w:ascii="Times New Roman" w:eastAsia="Times New Roman" w:hAnsi="Times New Roman" w:cs="Times New Roman"/>
                <w:color w:val="000000"/>
                <w:lang w:eastAsia="en-IN"/>
              </w:rPr>
              <w:t>startups</w:t>
            </w:r>
            <w:proofErr w:type="spellEnd"/>
            <w:r w:rsidRPr="00347358">
              <w:rPr>
                <w:rFonts w:ascii="Times New Roman" w:eastAsia="Times New Roman" w:hAnsi="Times New Roman" w:cs="Times New Roman"/>
                <w:color w:val="000000"/>
                <w:lang w:eastAsia="en-IN"/>
              </w:rPr>
              <w:t>, Education Technology (EdTech), and MSME support services</w:t>
            </w:r>
          </w:p>
        </w:tc>
        <w:tc>
          <w:tcPr>
            <w:tcW w:w="1984"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Agriculture, local mineral resources, and service sector expansion</w:t>
            </w:r>
          </w:p>
        </w:tc>
        <w:tc>
          <w:tcPr>
            <w:tcW w:w="1418"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Agri-product processing, entrepreneurship through business centres, and mobile service platforms</w:t>
            </w:r>
          </w:p>
        </w:tc>
        <w:tc>
          <w:tcPr>
            <w:tcW w:w="2409"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Mechanized road sweeping, solid and liquid waste segregation, rural composting, and agricultural/mineral waste utilization</w:t>
            </w:r>
          </w:p>
        </w:tc>
      </w:tr>
      <w:tr w:rsidR="00347358" w:rsidRPr="0060587B" w:rsidTr="00347358">
        <w:trPr>
          <w:trHeight w:val="1728"/>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r w:rsidRPr="00347358">
              <w:rPr>
                <w:rFonts w:ascii="Times New Roman" w:eastAsia="Times New Roman" w:hAnsi="Times New Roman" w:cs="Times New Roman"/>
                <w:b/>
                <w:bCs/>
                <w:color w:val="000000"/>
                <w:lang w:eastAsia="en-IN"/>
              </w:rPr>
              <w:t>4</w:t>
            </w:r>
          </w:p>
        </w:tc>
        <w:tc>
          <w:tcPr>
            <w:tcW w:w="1456"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proofErr w:type="spellStart"/>
            <w:r w:rsidRPr="00347358">
              <w:rPr>
                <w:rFonts w:ascii="Times New Roman" w:eastAsia="Times New Roman" w:hAnsi="Times New Roman" w:cs="Times New Roman"/>
                <w:b/>
                <w:bCs/>
                <w:color w:val="000000"/>
                <w:lang w:eastAsia="en-IN"/>
              </w:rPr>
              <w:t>Rajnandgaon</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Water resource management, stone and mineral processing, and eco-tourism</w:t>
            </w:r>
          </w:p>
        </w:tc>
        <w:tc>
          <w:tcPr>
            <w:tcW w:w="1984"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Aquifers, groundwater resources, and geological diversity</w:t>
            </w:r>
          </w:p>
        </w:tc>
        <w:tc>
          <w:tcPr>
            <w:tcW w:w="1418"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Sustainable water management enterprises, mineral-based micro-enterprises, eco-tourism ventures, and guided tourism services</w:t>
            </w:r>
          </w:p>
        </w:tc>
        <w:tc>
          <w:tcPr>
            <w:tcW w:w="2409"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Door-to-door waste collection, SHG-operated Solid and Liquid Resource Management (SLRM) centres, composting, bio-methanation, and eco-tourism waste management solutions</w:t>
            </w:r>
          </w:p>
        </w:tc>
      </w:tr>
      <w:tr w:rsidR="00347358" w:rsidRPr="0060587B" w:rsidTr="00347358">
        <w:trPr>
          <w:trHeight w:val="144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r w:rsidRPr="00347358">
              <w:rPr>
                <w:rFonts w:ascii="Times New Roman" w:eastAsia="Times New Roman" w:hAnsi="Times New Roman" w:cs="Times New Roman"/>
                <w:b/>
                <w:bCs/>
                <w:color w:val="000000"/>
                <w:lang w:eastAsia="en-IN"/>
              </w:rPr>
              <w:t>5</w:t>
            </w:r>
          </w:p>
        </w:tc>
        <w:tc>
          <w:tcPr>
            <w:tcW w:w="1456"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proofErr w:type="spellStart"/>
            <w:r w:rsidRPr="00347358">
              <w:rPr>
                <w:rFonts w:ascii="Times New Roman" w:eastAsia="Times New Roman" w:hAnsi="Times New Roman" w:cs="Times New Roman"/>
                <w:b/>
                <w:bCs/>
                <w:color w:val="000000"/>
                <w:lang w:eastAsia="en-IN"/>
              </w:rPr>
              <w:t>Kabirdham</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Forest product innovations, herbal processing, educational tourism, and organic agriculture</w:t>
            </w:r>
          </w:p>
        </w:tc>
        <w:tc>
          <w:tcPr>
            <w:tcW w:w="1984"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Forest resources, biodiversity, and traditional crops</w:t>
            </w:r>
          </w:p>
        </w:tc>
        <w:tc>
          <w:tcPr>
            <w:tcW w:w="1418"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Forest produce value addition, organic farming technologies, herbal enterprises, and eco-learning camps</w:t>
            </w:r>
          </w:p>
        </w:tc>
        <w:tc>
          <w:tcPr>
            <w:tcW w:w="2409"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Organic and hazardous waste segregation, herbal and agricultural waste bioprocessing, and eco-camp waste management systems</w:t>
            </w:r>
          </w:p>
        </w:tc>
      </w:tr>
      <w:tr w:rsidR="00347358" w:rsidRPr="0060587B" w:rsidTr="00347358">
        <w:trPr>
          <w:trHeight w:val="144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r w:rsidRPr="00347358">
              <w:rPr>
                <w:rFonts w:ascii="Times New Roman" w:eastAsia="Times New Roman" w:hAnsi="Times New Roman" w:cs="Times New Roman"/>
                <w:b/>
                <w:bCs/>
                <w:color w:val="000000"/>
                <w:lang w:eastAsia="en-IN"/>
              </w:rPr>
              <w:t>6</w:t>
            </w:r>
          </w:p>
        </w:tc>
        <w:tc>
          <w:tcPr>
            <w:tcW w:w="1456"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proofErr w:type="spellStart"/>
            <w:r w:rsidRPr="00347358">
              <w:rPr>
                <w:rFonts w:ascii="Times New Roman" w:eastAsia="Times New Roman" w:hAnsi="Times New Roman" w:cs="Times New Roman"/>
                <w:b/>
                <w:bCs/>
                <w:color w:val="000000"/>
                <w:lang w:eastAsia="en-IN"/>
              </w:rPr>
              <w:t>Mohla-Manpur-Ambagarh</w:t>
            </w:r>
            <w:proofErr w:type="spellEnd"/>
            <w:r w:rsidRPr="00347358">
              <w:rPr>
                <w:rFonts w:ascii="Times New Roman" w:eastAsia="Times New Roman" w:hAnsi="Times New Roman" w:cs="Times New Roman"/>
                <w:b/>
                <w:bCs/>
                <w:color w:val="000000"/>
                <w:lang w:eastAsia="en-IN"/>
              </w:rPr>
              <w:t xml:space="preserve"> </w:t>
            </w:r>
            <w:proofErr w:type="spellStart"/>
            <w:r w:rsidRPr="00347358">
              <w:rPr>
                <w:rFonts w:ascii="Times New Roman" w:eastAsia="Times New Roman" w:hAnsi="Times New Roman" w:cs="Times New Roman"/>
                <w:b/>
                <w:bCs/>
                <w:color w:val="000000"/>
                <w:lang w:eastAsia="en-IN"/>
              </w:rPr>
              <w:t>Chowki</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Forest-based micro-enterprises, tribal crafts, natural resource management, and biodiversity-driven businesses</w:t>
            </w:r>
          </w:p>
        </w:tc>
        <w:tc>
          <w:tcPr>
            <w:tcW w:w="1984"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Forest cover, tribal handicrafts, and rich biodiversity</w:t>
            </w:r>
          </w:p>
        </w:tc>
        <w:tc>
          <w:tcPr>
            <w:tcW w:w="1418"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 xml:space="preserve">Non-timber forest product enterprises, tribal craft promotion, medicinal </w:t>
            </w:r>
            <w:r w:rsidRPr="00347358">
              <w:rPr>
                <w:rFonts w:ascii="Times New Roman" w:eastAsia="Times New Roman" w:hAnsi="Times New Roman" w:cs="Times New Roman"/>
                <w:color w:val="000000"/>
                <w:lang w:eastAsia="en-IN"/>
              </w:rPr>
              <w:lastRenderedPageBreak/>
              <w:t>plant nurseries, and biodiversity-based entrepreneurship</w:t>
            </w:r>
          </w:p>
        </w:tc>
        <w:tc>
          <w:tcPr>
            <w:tcW w:w="2409"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lastRenderedPageBreak/>
              <w:t xml:space="preserve">Biomedical waste compliance, tribal waste </w:t>
            </w:r>
            <w:proofErr w:type="spellStart"/>
            <w:r w:rsidRPr="00347358">
              <w:rPr>
                <w:rFonts w:ascii="Times New Roman" w:eastAsia="Times New Roman" w:hAnsi="Times New Roman" w:cs="Times New Roman"/>
                <w:color w:val="000000"/>
                <w:lang w:eastAsia="en-IN"/>
              </w:rPr>
              <w:t>valorization</w:t>
            </w:r>
            <w:proofErr w:type="spellEnd"/>
            <w:r w:rsidRPr="00347358">
              <w:rPr>
                <w:rFonts w:ascii="Times New Roman" w:eastAsia="Times New Roman" w:hAnsi="Times New Roman" w:cs="Times New Roman"/>
                <w:color w:val="000000"/>
                <w:lang w:eastAsia="en-IN"/>
              </w:rPr>
              <w:t>, distributed organic waste management, and cultural craft waste recycling</w:t>
            </w:r>
          </w:p>
        </w:tc>
      </w:tr>
      <w:tr w:rsidR="00347358" w:rsidRPr="0060587B" w:rsidTr="00347358">
        <w:trPr>
          <w:trHeight w:val="1728"/>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r w:rsidRPr="00347358">
              <w:rPr>
                <w:rFonts w:ascii="Times New Roman" w:eastAsia="Times New Roman" w:hAnsi="Times New Roman" w:cs="Times New Roman"/>
                <w:b/>
                <w:bCs/>
                <w:color w:val="000000"/>
                <w:lang w:eastAsia="en-IN"/>
              </w:rPr>
              <w:t>7</w:t>
            </w:r>
          </w:p>
        </w:tc>
        <w:tc>
          <w:tcPr>
            <w:tcW w:w="1456"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b/>
                <w:bCs/>
                <w:color w:val="000000"/>
                <w:lang w:eastAsia="en-IN"/>
              </w:rPr>
            </w:pPr>
            <w:proofErr w:type="spellStart"/>
            <w:r w:rsidRPr="00347358">
              <w:rPr>
                <w:rFonts w:ascii="Times New Roman" w:eastAsia="Times New Roman" w:hAnsi="Times New Roman" w:cs="Times New Roman"/>
                <w:b/>
                <w:bCs/>
                <w:color w:val="000000"/>
                <w:lang w:eastAsia="en-IN"/>
              </w:rPr>
              <w:t>Khairagarh-Chhuikhadan-Gandai</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Music and cultural entrepreneurship, rural tourism, and sustainable natural resource utilization</w:t>
            </w:r>
          </w:p>
        </w:tc>
        <w:tc>
          <w:tcPr>
            <w:tcW w:w="1984"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Cultural heritage sites, musical traditions, and mineral resources</w:t>
            </w:r>
          </w:p>
        </w:tc>
        <w:tc>
          <w:tcPr>
            <w:tcW w:w="1418"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Cultural entrepreneurship, heritage tourism, craft-based MSMEs, and local tourism enterprises</w:t>
            </w:r>
          </w:p>
        </w:tc>
        <w:tc>
          <w:tcPr>
            <w:tcW w:w="2409" w:type="dxa"/>
            <w:tcBorders>
              <w:top w:val="nil"/>
              <w:left w:val="nil"/>
              <w:bottom w:val="single" w:sz="4" w:space="0" w:color="auto"/>
              <w:right w:val="single" w:sz="4" w:space="0" w:color="auto"/>
            </w:tcBorders>
            <w:shd w:val="clear" w:color="auto" w:fill="auto"/>
            <w:vAlign w:val="center"/>
            <w:hideMark/>
          </w:tcPr>
          <w:p w:rsidR="00347358" w:rsidRPr="00347358" w:rsidRDefault="00347358" w:rsidP="00347358">
            <w:pPr>
              <w:spacing w:after="0" w:line="240" w:lineRule="auto"/>
              <w:jc w:val="center"/>
              <w:rPr>
                <w:rFonts w:ascii="Times New Roman" w:eastAsia="Times New Roman" w:hAnsi="Times New Roman" w:cs="Times New Roman"/>
                <w:color w:val="000000"/>
                <w:lang w:eastAsia="en-IN"/>
              </w:rPr>
            </w:pPr>
            <w:r w:rsidRPr="00347358">
              <w:rPr>
                <w:rFonts w:ascii="Times New Roman" w:eastAsia="Times New Roman" w:hAnsi="Times New Roman" w:cs="Times New Roman"/>
                <w:color w:val="000000"/>
                <w:lang w:eastAsia="en-IN"/>
              </w:rPr>
              <w:t>Biogas generation, solid waste management projects, sanitation initiatives, SHG participation, and circular waste management for festivals and cultural events</w:t>
            </w:r>
          </w:p>
        </w:tc>
      </w:tr>
    </w:tbl>
    <w:p w:rsidR="00347358" w:rsidRPr="0060587B" w:rsidRDefault="00347358" w:rsidP="00347358">
      <w:pPr>
        <w:pStyle w:val="Heading1"/>
        <w:rPr>
          <w:sz w:val="28"/>
          <w:szCs w:val="28"/>
        </w:rPr>
      </w:pPr>
      <w:r w:rsidRPr="0060587B">
        <w:rPr>
          <w:rStyle w:val="Strong"/>
          <w:b/>
          <w:bCs/>
          <w:sz w:val="28"/>
          <w:szCs w:val="28"/>
        </w:rPr>
        <w:t>6. Duration of the Contract</w:t>
      </w:r>
    </w:p>
    <w:p w:rsidR="00347358" w:rsidRPr="0060587B" w:rsidRDefault="00347358" w:rsidP="0060587B">
      <w:pPr>
        <w:pStyle w:val="NormalWeb"/>
        <w:jc w:val="both"/>
      </w:pPr>
      <w:r w:rsidRPr="0060587B">
        <w:t xml:space="preserve">The total duration of the assignment shall be </w:t>
      </w:r>
      <w:r w:rsidRPr="0060587B">
        <w:rPr>
          <w:rStyle w:val="Strong"/>
        </w:rPr>
        <w:t>twelve (12) months</w:t>
      </w:r>
      <w:r w:rsidRPr="0060587B">
        <w:t xml:space="preserve"> from the date of issuance of the work order or allocation of work.</w:t>
      </w:r>
    </w:p>
    <w:p w:rsidR="00347358" w:rsidRPr="0060587B" w:rsidRDefault="00347358" w:rsidP="0060587B">
      <w:pPr>
        <w:pStyle w:val="NormalWeb"/>
        <w:jc w:val="both"/>
      </w:pPr>
      <w:r w:rsidRPr="0060587B">
        <w:t>However, in the event of any mutually agreed modification or expansion of the scope of work, the contract period may be extended by the University on terms and conditions mutually agreed upon by both parties.</w:t>
      </w:r>
    </w:p>
    <w:p w:rsidR="00347358" w:rsidRPr="0060587B" w:rsidRDefault="00347358" w:rsidP="00347358">
      <w:pPr>
        <w:pStyle w:val="Heading1"/>
        <w:rPr>
          <w:sz w:val="28"/>
          <w:szCs w:val="28"/>
        </w:rPr>
      </w:pPr>
      <w:r w:rsidRPr="0060587B">
        <w:rPr>
          <w:rStyle w:val="Strong"/>
          <w:b/>
          <w:bCs/>
          <w:sz w:val="28"/>
          <w:szCs w:val="28"/>
        </w:rPr>
        <w:t>7. Instructions to Bidders</w:t>
      </w:r>
    </w:p>
    <w:p w:rsidR="00347358" w:rsidRPr="0060587B" w:rsidRDefault="00347358" w:rsidP="0060587B">
      <w:pPr>
        <w:pStyle w:val="NormalWeb"/>
        <w:jc w:val="both"/>
      </w:pPr>
      <w:r w:rsidRPr="0060587B">
        <w:t>The bidders shall comply with the following conditions while submitting their proposals:</w:t>
      </w:r>
    </w:p>
    <w:p w:rsidR="00347358" w:rsidRPr="0060587B" w:rsidRDefault="00347358" w:rsidP="0060587B">
      <w:pPr>
        <w:pStyle w:val="NormalWeb"/>
        <w:numPr>
          <w:ilvl w:val="0"/>
          <w:numId w:val="3"/>
        </w:numPr>
        <w:jc w:val="both"/>
      </w:pPr>
      <w:r w:rsidRPr="0060587B">
        <w:t>No physical infrastructure is required to be provided by the bidder unless specifically agreed upon by the University.</w:t>
      </w:r>
    </w:p>
    <w:p w:rsidR="00347358" w:rsidRPr="0060587B" w:rsidRDefault="00347358" w:rsidP="0060587B">
      <w:pPr>
        <w:pStyle w:val="NormalWeb"/>
        <w:numPr>
          <w:ilvl w:val="0"/>
          <w:numId w:val="3"/>
        </w:numPr>
        <w:jc w:val="both"/>
      </w:pPr>
      <w:r w:rsidRPr="0060587B">
        <w:rPr>
          <w:rStyle w:val="Strong"/>
        </w:rPr>
        <w:t>Twenty-five percent (25%)</w:t>
      </w:r>
      <w:r w:rsidRPr="0060587B">
        <w:t xml:space="preserve"> of the approved consultancy fee may be released as </w:t>
      </w:r>
      <w:r w:rsidRPr="0060587B">
        <w:rPr>
          <w:rStyle w:val="Strong"/>
        </w:rPr>
        <w:t>Mobilization Advance</w:t>
      </w:r>
      <w:r w:rsidRPr="0060587B">
        <w:t xml:space="preserve">, subject to submission of an equivalent </w:t>
      </w:r>
      <w:r w:rsidRPr="0060587B">
        <w:rPr>
          <w:rStyle w:val="Strong"/>
        </w:rPr>
        <w:t>Bank Guarantee</w:t>
      </w:r>
      <w:r w:rsidRPr="0060587B">
        <w:t xml:space="preserve"> in a format acceptable to the University.</w:t>
      </w:r>
    </w:p>
    <w:p w:rsidR="00347358" w:rsidRPr="0060587B" w:rsidRDefault="00347358" w:rsidP="0060587B">
      <w:pPr>
        <w:pStyle w:val="NormalWeb"/>
        <w:numPr>
          <w:ilvl w:val="0"/>
          <w:numId w:val="3"/>
        </w:numPr>
        <w:jc w:val="both"/>
      </w:pPr>
      <w:r w:rsidRPr="0060587B">
        <w:t>Payments shall be released upon satisfactory completion and acceptance of the respective activities and deliverables specified under the Scope of Work.</w:t>
      </w:r>
    </w:p>
    <w:p w:rsidR="00347358" w:rsidRPr="0060587B" w:rsidRDefault="00347358" w:rsidP="00347358">
      <w:pPr>
        <w:pStyle w:val="Heading1"/>
        <w:rPr>
          <w:sz w:val="28"/>
          <w:szCs w:val="28"/>
        </w:rPr>
      </w:pPr>
      <w:r w:rsidRPr="0060587B">
        <w:rPr>
          <w:rStyle w:val="Strong"/>
          <w:b/>
          <w:bCs/>
          <w:sz w:val="28"/>
          <w:szCs w:val="28"/>
        </w:rPr>
        <w:t>8. Venue and Deadline for Submission of Proposal</w:t>
      </w:r>
    </w:p>
    <w:p w:rsidR="00347358" w:rsidRPr="0060587B" w:rsidRDefault="00347358" w:rsidP="0060587B">
      <w:pPr>
        <w:pStyle w:val="NormalWeb"/>
        <w:jc w:val="both"/>
      </w:pPr>
      <w:r w:rsidRPr="0060587B">
        <w:t>The proposal, complete in all respects and prepared in accordance with the provisions of this EOI document, shall be submitted to the following address:</w:t>
      </w:r>
    </w:p>
    <w:p w:rsidR="00347358" w:rsidRPr="0060587B" w:rsidRDefault="00347358" w:rsidP="0060587B">
      <w:pPr>
        <w:pStyle w:val="NormalWeb"/>
      </w:pPr>
      <w:r w:rsidRPr="0060587B">
        <w:rPr>
          <w:rStyle w:val="Strong"/>
        </w:rPr>
        <w:t>The Registrar</w:t>
      </w:r>
      <w:r w:rsidRPr="0060587B">
        <w:br/>
      </w:r>
      <w:proofErr w:type="spellStart"/>
      <w:r w:rsidRPr="0060587B">
        <w:rPr>
          <w:rStyle w:val="Strong"/>
        </w:rPr>
        <w:t>Hemchand</w:t>
      </w:r>
      <w:proofErr w:type="spellEnd"/>
      <w:r w:rsidRPr="0060587B">
        <w:rPr>
          <w:rStyle w:val="Strong"/>
        </w:rPr>
        <w:t xml:space="preserve"> Yadav Vishwavidyalaya</w:t>
      </w:r>
      <w:r w:rsidRPr="0060587B">
        <w:br/>
      </w:r>
      <w:proofErr w:type="spellStart"/>
      <w:r w:rsidRPr="0060587B">
        <w:rPr>
          <w:rStyle w:val="Strong"/>
        </w:rPr>
        <w:t>Durg</w:t>
      </w:r>
      <w:proofErr w:type="spellEnd"/>
      <w:r w:rsidRPr="0060587B">
        <w:rPr>
          <w:rStyle w:val="Strong"/>
        </w:rPr>
        <w:t>, Chhattisgarh</w:t>
      </w:r>
    </w:p>
    <w:p w:rsidR="00347358" w:rsidRPr="0060587B" w:rsidRDefault="00347358" w:rsidP="0060587B">
      <w:pPr>
        <w:pStyle w:val="NormalWeb"/>
        <w:jc w:val="both"/>
      </w:pPr>
      <w:r w:rsidRPr="0060587B">
        <w:t>The proposal may be submitted either:</w:t>
      </w:r>
    </w:p>
    <w:p w:rsidR="00347358" w:rsidRPr="0060587B" w:rsidRDefault="00347358" w:rsidP="0060587B">
      <w:pPr>
        <w:pStyle w:val="NormalWeb"/>
        <w:numPr>
          <w:ilvl w:val="0"/>
          <w:numId w:val="4"/>
        </w:numPr>
        <w:jc w:val="both"/>
      </w:pPr>
      <w:r w:rsidRPr="0060587B">
        <w:t xml:space="preserve">in hard copy through </w:t>
      </w:r>
      <w:r w:rsidRPr="0060587B">
        <w:rPr>
          <w:rStyle w:val="Strong"/>
        </w:rPr>
        <w:t>Registered Post, Speed Post, Courier, or by Hand</w:t>
      </w:r>
      <w:r w:rsidRPr="0060587B">
        <w:t>, or</w:t>
      </w:r>
    </w:p>
    <w:p w:rsidR="00347358" w:rsidRPr="0060587B" w:rsidRDefault="00347358" w:rsidP="0060587B">
      <w:pPr>
        <w:pStyle w:val="NormalWeb"/>
        <w:numPr>
          <w:ilvl w:val="0"/>
          <w:numId w:val="4"/>
        </w:numPr>
        <w:jc w:val="both"/>
      </w:pPr>
      <w:r w:rsidRPr="0060587B">
        <w:t xml:space="preserve">through the </w:t>
      </w:r>
      <w:r w:rsidRPr="0060587B">
        <w:rPr>
          <w:rStyle w:val="Strong"/>
        </w:rPr>
        <w:t>official email address prescribed by the University</w:t>
      </w:r>
      <w:r w:rsidRPr="0060587B">
        <w:t>.</w:t>
      </w:r>
    </w:p>
    <w:p w:rsidR="00347358" w:rsidRPr="0060587B" w:rsidRDefault="00347358" w:rsidP="0060587B">
      <w:pPr>
        <w:pStyle w:val="NormalWeb"/>
        <w:jc w:val="both"/>
      </w:pPr>
      <w:r w:rsidRPr="0060587B">
        <w:lastRenderedPageBreak/>
        <w:t>The University reserves the right to extend the deadline for submission of proposals by issuing an amendment or corrigendum on the University website. In such cases, all rights and obligations of the University and the bidders shall thereafter be governed by the revised deadline.</w:t>
      </w:r>
    </w:p>
    <w:p w:rsidR="00347358" w:rsidRPr="0060587B" w:rsidRDefault="00347358" w:rsidP="00347358">
      <w:pPr>
        <w:pStyle w:val="Heading1"/>
        <w:rPr>
          <w:sz w:val="28"/>
          <w:szCs w:val="28"/>
        </w:rPr>
      </w:pPr>
      <w:r w:rsidRPr="0060587B">
        <w:rPr>
          <w:rStyle w:val="Strong"/>
          <w:b/>
          <w:bCs/>
          <w:sz w:val="28"/>
          <w:szCs w:val="28"/>
        </w:rPr>
        <w:t>9. Validity of Offer</w:t>
      </w:r>
    </w:p>
    <w:p w:rsidR="00347358" w:rsidRPr="0060587B" w:rsidRDefault="00347358" w:rsidP="0060587B">
      <w:pPr>
        <w:pStyle w:val="NormalWeb"/>
        <w:jc w:val="both"/>
      </w:pPr>
      <w:r w:rsidRPr="0060587B">
        <w:t xml:space="preserve">The proposal submitted in response to this EOI shall remain valid for a period of </w:t>
      </w:r>
      <w:r w:rsidRPr="0060587B">
        <w:rPr>
          <w:rStyle w:val="Strong"/>
        </w:rPr>
        <w:t>three (3) months</w:t>
      </w:r>
      <w:r w:rsidRPr="0060587B">
        <w:t xml:space="preserve"> from the last date of submission of the EOI.</w:t>
      </w:r>
    </w:p>
    <w:p w:rsidR="00347358" w:rsidRPr="0060587B" w:rsidRDefault="00347358" w:rsidP="0060587B">
      <w:pPr>
        <w:pStyle w:val="NormalWeb"/>
        <w:jc w:val="both"/>
      </w:pPr>
      <w:r w:rsidRPr="0060587B">
        <w:t>The validity period may be extended by the University, if required, with the consent of the bidder.</w:t>
      </w:r>
    </w:p>
    <w:p w:rsidR="00347358" w:rsidRPr="0060587B" w:rsidRDefault="00347358" w:rsidP="00347358">
      <w:pPr>
        <w:pStyle w:val="Heading3"/>
        <w:rPr>
          <w:rStyle w:val="Strong"/>
          <w:b/>
          <w:bCs/>
        </w:rPr>
      </w:pPr>
      <w:r w:rsidRPr="0060587B">
        <w:rPr>
          <w:rStyle w:val="Strong"/>
          <w:b/>
          <w:bCs/>
        </w:rPr>
        <w:t>Critical Dates</w:t>
      </w:r>
    </w:p>
    <w:tbl>
      <w:tblPr>
        <w:tblW w:w="5480" w:type="dxa"/>
        <w:tblInd w:w="108" w:type="dxa"/>
        <w:tblLook w:val="04A0" w:firstRow="1" w:lastRow="0" w:firstColumn="1" w:lastColumn="0" w:noHBand="0" w:noVBand="1"/>
      </w:tblPr>
      <w:tblGrid>
        <w:gridCol w:w="960"/>
        <w:gridCol w:w="1620"/>
        <w:gridCol w:w="1940"/>
        <w:gridCol w:w="960"/>
      </w:tblGrid>
      <w:tr w:rsidR="006D47AC" w:rsidRPr="006D47AC" w:rsidTr="006D47AC">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b/>
                <w:bCs/>
                <w:color w:val="000000"/>
                <w:lang w:eastAsia="en-IN"/>
              </w:rPr>
            </w:pPr>
            <w:r w:rsidRPr="006D47AC">
              <w:rPr>
                <w:rFonts w:ascii="Times New Roman" w:eastAsia="Times New Roman" w:hAnsi="Times New Roman" w:cs="Times New Roman"/>
                <w:b/>
                <w:bCs/>
                <w:color w:val="000000"/>
                <w:lang w:eastAsia="en-IN"/>
              </w:rPr>
              <w:t>Sl. No.</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b/>
                <w:bCs/>
                <w:color w:val="000000"/>
                <w:lang w:eastAsia="en-IN"/>
              </w:rPr>
            </w:pPr>
            <w:r w:rsidRPr="006D47AC">
              <w:rPr>
                <w:rFonts w:ascii="Times New Roman" w:eastAsia="Times New Roman" w:hAnsi="Times New Roman" w:cs="Times New Roman"/>
                <w:b/>
                <w:bCs/>
                <w:color w:val="000000"/>
                <w:lang w:eastAsia="en-IN"/>
              </w:rPr>
              <w:t>Activity</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b/>
                <w:bCs/>
                <w:color w:val="000000"/>
                <w:lang w:eastAsia="en-IN"/>
              </w:rPr>
            </w:pPr>
            <w:r w:rsidRPr="006D47AC">
              <w:rPr>
                <w:rFonts w:ascii="Times New Roman" w:eastAsia="Times New Roman" w:hAnsi="Times New Roman" w:cs="Times New Roman"/>
                <w:b/>
                <w:bCs/>
                <w:color w:val="000000"/>
                <w:lang w:eastAsia="en-IN"/>
              </w:rPr>
              <w:t>Date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b/>
                <w:bCs/>
                <w:color w:val="000000"/>
                <w:lang w:eastAsia="en-IN"/>
              </w:rPr>
            </w:pPr>
            <w:r w:rsidRPr="006D47AC">
              <w:rPr>
                <w:rFonts w:ascii="Times New Roman" w:eastAsia="Times New Roman" w:hAnsi="Times New Roman" w:cs="Times New Roman"/>
                <w:b/>
                <w:bCs/>
                <w:color w:val="000000"/>
                <w:lang w:eastAsia="en-IN"/>
              </w:rPr>
              <w:t>Time</w:t>
            </w:r>
          </w:p>
        </w:tc>
      </w:tr>
      <w:tr w:rsidR="006D47AC" w:rsidRPr="006D47AC" w:rsidTr="006D47AC">
        <w:trPr>
          <w:trHeight w:val="86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1</w:t>
            </w:r>
          </w:p>
        </w:tc>
        <w:tc>
          <w:tcPr>
            <w:tcW w:w="162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Document Download Start Date</w:t>
            </w:r>
          </w:p>
        </w:tc>
        <w:tc>
          <w:tcPr>
            <w:tcW w:w="1940" w:type="dxa"/>
            <w:tcBorders>
              <w:top w:val="nil"/>
              <w:left w:val="nil"/>
              <w:bottom w:val="single" w:sz="4" w:space="0" w:color="auto"/>
              <w:right w:val="single" w:sz="4" w:space="0" w:color="auto"/>
            </w:tcBorders>
            <w:shd w:val="clear" w:color="auto" w:fill="auto"/>
            <w:vAlign w:val="center"/>
            <w:hideMark/>
          </w:tcPr>
          <w:p w:rsidR="006D47AC" w:rsidRPr="006D47AC" w:rsidRDefault="00FC4A7C" w:rsidP="006D47AC">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11-06-2026</w:t>
            </w:r>
            <w:r w:rsidR="006D47AC" w:rsidRPr="006D47AC">
              <w:rPr>
                <w:rFonts w:ascii="Times New Roman" w:eastAsia="Times New Roman" w:hAnsi="Times New Roman" w:cs="Times New Roman"/>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12:00 Hrs</w:t>
            </w:r>
          </w:p>
        </w:tc>
      </w:tr>
      <w:tr w:rsidR="006D47AC" w:rsidRPr="006D47AC" w:rsidTr="006D47AC">
        <w:trPr>
          <w:trHeight w:val="86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2</w:t>
            </w:r>
          </w:p>
        </w:tc>
        <w:tc>
          <w:tcPr>
            <w:tcW w:w="162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Document Download End Date</w:t>
            </w:r>
          </w:p>
        </w:tc>
        <w:tc>
          <w:tcPr>
            <w:tcW w:w="194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 </w:t>
            </w:r>
            <w:r w:rsidR="00FC4A7C">
              <w:rPr>
                <w:rFonts w:ascii="Times New Roman" w:eastAsia="Times New Roman" w:hAnsi="Times New Roman" w:cs="Times New Roman"/>
                <w:color w:val="000000"/>
                <w:lang w:eastAsia="en-IN"/>
              </w:rPr>
              <w:t>21/06/2026</w:t>
            </w:r>
          </w:p>
        </w:tc>
        <w:tc>
          <w:tcPr>
            <w:tcW w:w="96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12:00 Hrs</w:t>
            </w:r>
          </w:p>
        </w:tc>
      </w:tr>
      <w:tr w:rsidR="006D47AC" w:rsidRPr="006D47AC" w:rsidTr="006D47AC">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3</w:t>
            </w:r>
          </w:p>
        </w:tc>
        <w:tc>
          <w:tcPr>
            <w:tcW w:w="162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Bid Submission Start Date</w:t>
            </w:r>
          </w:p>
        </w:tc>
        <w:tc>
          <w:tcPr>
            <w:tcW w:w="194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 </w:t>
            </w:r>
            <w:r w:rsidR="00FC4A7C">
              <w:rPr>
                <w:rFonts w:ascii="Times New Roman" w:eastAsia="Times New Roman" w:hAnsi="Times New Roman" w:cs="Times New Roman"/>
                <w:color w:val="000000"/>
                <w:lang w:eastAsia="en-IN"/>
              </w:rPr>
              <w:t>30/06/2026</w:t>
            </w:r>
          </w:p>
        </w:tc>
        <w:tc>
          <w:tcPr>
            <w:tcW w:w="96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10:00 Hrs</w:t>
            </w:r>
          </w:p>
        </w:tc>
      </w:tr>
      <w:tr w:rsidR="006D47AC" w:rsidRPr="006D47AC" w:rsidTr="006D47AC">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4</w:t>
            </w:r>
          </w:p>
        </w:tc>
        <w:tc>
          <w:tcPr>
            <w:tcW w:w="162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Bid Submission End Date</w:t>
            </w:r>
          </w:p>
        </w:tc>
        <w:tc>
          <w:tcPr>
            <w:tcW w:w="194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 </w:t>
            </w:r>
            <w:r w:rsidR="00A74801">
              <w:rPr>
                <w:rFonts w:ascii="Times New Roman" w:eastAsia="Times New Roman" w:hAnsi="Times New Roman" w:cs="Times New Roman"/>
                <w:color w:val="000000"/>
                <w:lang w:eastAsia="en-IN"/>
              </w:rPr>
              <w:t>20/07/2026</w:t>
            </w:r>
          </w:p>
        </w:tc>
        <w:tc>
          <w:tcPr>
            <w:tcW w:w="96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14:00 Hrs</w:t>
            </w:r>
          </w:p>
        </w:tc>
      </w:tr>
      <w:tr w:rsidR="006D47AC" w:rsidRPr="006D47AC" w:rsidTr="006D47AC">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5</w:t>
            </w:r>
          </w:p>
        </w:tc>
        <w:tc>
          <w:tcPr>
            <w:tcW w:w="162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Bid Opening Date</w:t>
            </w:r>
          </w:p>
        </w:tc>
        <w:tc>
          <w:tcPr>
            <w:tcW w:w="194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 </w:t>
            </w:r>
            <w:r w:rsidR="00A74801">
              <w:rPr>
                <w:rFonts w:ascii="Times New Roman" w:eastAsia="Times New Roman" w:hAnsi="Times New Roman" w:cs="Times New Roman"/>
                <w:color w:val="000000"/>
                <w:lang w:eastAsia="en-IN"/>
              </w:rPr>
              <w:t>25/07/2026</w:t>
            </w:r>
          </w:p>
        </w:tc>
        <w:tc>
          <w:tcPr>
            <w:tcW w:w="96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15:00 Hrs</w:t>
            </w:r>
          </w:p>
        </w:tc>
      </w:tr>
      <w:tr w:rsidR="006D47AC" w:rsidRPr="006D47AC" w:rsidTr="006D47AC">
        <w:trPr>
          <w:trHeight w:val="86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6</w:t>
            </w:r>
          </w:p>
        </w:tc>
        <w:tc>
          <w:tcPr>
            <w:tcW w:w="162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Presentation by Shortlisted Bidders</w:t>
            </w:r>
          </w:p>
        </w:tc>
        <w:tc>
          <w:tcPr>
            <w:tcW w:w="194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 </w:t>
            </w:r>
            <w:r w:rsidR="00A74801">
              <w:rPr>
                <w:rFonts w:ascii="Times New Roman" w:eastAsia="Times New Roman" w:hAnsi="Times New Roman" w:cs="Times New Roman"/>
                <w:color w:val="000000"/>
                <w:lang w:eastAsia="en-IN"/>
              </w:rPr>
              <w:t>05/07/2026</w:t>
            </w:r>
          </w:p>
        </w:tc>
        <w:tc>
          <w:tcPr>
            <w:tcW w:w="960" w:type="dxa"/>
            <w:tcBorders>
              <w:top w:val="nil"/>
              <w:left w:val="nil"/>
              <w:bottom w:val="single" w:sz="4" w:space="0" w:color="auto"/>
              <w:right w:val="single" w:sz="4" w:space="0" w:color="auto"/>
            </w:tcBorders>
            <w:shd w:val="clear" w:color="auto" w:fill="auto"/>
            <w:vAlign w:val="center"/>
            <w:hideMark/>
          </w:tcPr>
          <w:p w:rsidR="006D47AC" w:rsidRPr="006D47AC" w:rsidRDefault="006D47AC" w:rsidP="006D47AC">
            <w:pPr>
              <w:spacing w:after="0" w:line="240" w:lineRule="auto"/>
              <w:jc w:val="center"/>
              <w:rPr>
                <w:rFonts w:ascii="Times New Roman" w:eastAsia="Times New Roman" w:hAnsi="Times New Roman" w:cs="Times New Roman"/>
                <w:color w:val="000000"/>
                <w:lang w:eastAsia="en-IN"/>
              </w:rPr>
            </w:pPr>
            <w:r w:rsidRPr="006D47AC">
              <w:rPr>
                <w:rFonts w:ascii="Times New Roman" w:eastAsia="Times New Roman" w:hAnsi="Times New Roman" w:cs="Times New Roman"/>
                <w:color w:val="000000"/>
                <w:lang w:eastAsia="en-IN"/>
              </w:rPr>
              <w:t>11:00 Hrs</w:t>
            </w:r>
          </w:p>
        </w:tc>
      </w:tr>
    </w:tbl>
    <w:p w:rsidR="0060587B" w:rsidRDefault="0060587B" w:rsidP="00347358">
      <w:pPr>
        <w:pStyle w:val="Heading1"/>
        <w:rPr>
          <w:rStyle w:val="Strong"/>
          <w:b/>
          <w:bCs/>
          <w:sz w:val="28"/>
          <w:szCs w:val="28"/>
        </w:rPr>
      </w:pPr>
    </w:p>
    <w:p w:rsidR="00347358" w:rsidRPr="0060587B" w:rsidRDefault="00347358" w:rsidP="00347358">
      <w:pPr>
        <w:pStyle w:val="Heading1"/>
        <w:rPr>
          <w:sz w:val="28"/>
          <w:szCs w:val="28"/>
        </w:rPr>
      </w:pPr>
      <w:r w:rsidRPr="0060587B">
        <w:rPr>
          <w:rStyle w:val="Strong"/>
          <w:b/>
          <w:bCs/>
          <w:sz w:val="28"/>
          <w:szCs w:val="28"/>
        </w:rPr>
        <w:t>10. Evaluation Criteria and Method of Evaluation</w:t>
      </w:r>
    </w:p>
    <w:p w:rsidR="00347358" w:rsidRPr="0060587B" w:rsidRDefault="00347358" w:rsidP="0060587B">
      <w:pPr>
        <w:pStyle w:val="NormalWeb"/>
        <w:jc w:val="both"/>
      </w:pPr>
      <w:r w:rsidRPr="0060587B">
        <w:t>The Expression of Interest (EOI) proposals shall be evaluated based on the eligibility criteria prescribed in this document and the documentary evidence submitted by the bidders.</w:t>
      </w:r>
    </w:p>
    <w:p w:rsidR="00347358" w:rsidRPr="0060587B" w:rsidRDefault="00347358" w:rsidP="0060587B">
      <w:pPr>
        <w:pStyle w:val="NormalWeb"/>
        <w:jc w:val="both"/>
      </w:pPr>
      <w:r w:rsidRPr="0060587B">
        <w:t>The evaluation shall include, but not be limited to, the following aspects:</w:t>
      </w:r>
    </w:p>
    <w:p w:rsidR="00347358" w:rsidRPr="0060587B" w:rsidRDefault="00347358" w:rsidP="0060587B">
      <w:pPr>
        <w:pStyle w:val="NormalWeb"/>
        <w:numPr>
          <w:ilvl w:val="0"/>
          <w:numId w:val="5"/>
        </w:numPr>
        <w:jc w:val="both"/>
      </w:pPr>
      <w:r w:rsidRPr="0060587B">
        <w:t>Relevant experience in executing similar assignments;</w:t>
      </w:r>
    </w:p>
    <w:p w:rsidR="00347358" w:rsidRPr="0060587B" w:rsidRDefault="00347358" w:rsidP="0060587B">
      <w:pPr>
        <w:pStyle w:val="NormalWeb"/>
        <w:numPr>
          <w:ilvl w:val="0"/>
          <w:numId w:val="5"/>
        </w:numPr>
        <w:jc w:val="both"/>
      </w:pPr>
      <w:r w:rsidRPr="0060587B">
        <w:t>Experience and expertise of the proposed resource persons or project team;</w:t>
      </w:r>
    </w:p>
    <w:p w:rsidR="00347358" w:rsidRPr="0060587B" w:rsidRDefault="00347358" w:rsidP="0060587B">
      <w:pPr>
        <w:pStyle w:val="NormalWeb"/>
        <w:numPr>
          <w:ilvl w:val="0"/>
          <w:numId w:val="5"/>
        </w:numPr>
        <w:jc w:val="both"/>
      </w:pPr>
      <w:r w:rsidRPr="0060587B">
        <w:t>Understanding of the project objectives and regional innovation ecosystem;</w:t>
      </w:r>
    </w:p>
    <w:p w:rsidR="00347358" w:rsidRPr="0060587B" w:rsidRDefault="00347358" w:rsidP="0060587B">
      <w:pPr>
        <w:pStyle w:val="NormalWeb"/>
        <w:numPr>
          <w:ilvl w:val="0"/>
          <w:numId w:val="5"/>
        </w:numPr>
        <w:jc w:val="both"/>
      </w:pPr>
      <w:r w:rsidRPr="0060587B">
        <w:t>Quality of the technical proposal and methodology; and</w:t>
      </w:r>
    </w:p>
    <w:p w:rsidR="00347358" w:rsidRPr="0060587B" w:rsidRDefault="00347358" w:rsidP="0060587B">
      <w:pPr>
        <w:pStyle w:val="NormalWeb"/>
        <w:numPr>
          <w:ilvl w:val="0"/>
          <w:numId w:val="5"/>
        </w:numPr>
        <w:jc w:val="both"/>
      </w:pPr>
      <w:r w:rsidRPr="0060587B">
        <w:t>Presentation before the Selection Committee, wherever applicable.</w:t>
      </w:r>
    </w:p>
    <w:p w:rsidR="00347358" w:rsidRPr="0060587B" w:rsidRDefault="00347358" w:rsidP="0060587B">
      <w:pPr>
        <w:pStyle w:val="NormalWeb"/>
        <w:jc w:val="both"/>
      </w:pPr>
      <w:r w:rsidRPr="0060587B">
        <w:t>The decision of the Selection Committee shall be final and binding on all bidders.</w:t>
      </w:r>
    </w:p>
    <w:p w:rsidR="00347358" w:rsidRPr="0060587B" w:rsidRDefault="00347358" w:rsidP="00347358">
      <w:pPr>
        <w:pStyle w:val="Heading1"/>
        <w:rPr>
          <w:sz w:val="28"/>
          <w:szCs w:val="28"/>
        </w:rPr>
      </w:pPr>
      <w:r w:rsidRPr="0060587B">
        <w:rPr>
          <w:rStyle w:val="Strong"/>
          <w:b/>
          <w:bCs/>
          <w:sz w:val="28"/>
          <w:szCs w:val="28"/>
        </w:rPr>
        <w:t>11. Submission of Response</w:t>
      </w:r>
    </w:p>
    <w:p w:rsidR="00347358" w:rsidRPr="0060587B" w:rsidRDefault="00347358" w:rsidP="0060587B">
      <w:pPr>
        <w:pStyle w:val="NormalWeb"/>
        <w:jc w:val="both"/>
      </w:pPr>
      <w:r w:rsidRPr="0060587B">
        <w:lastRenderedPageBreak/>
        <w:t>Bidders shall ensure that their proposals are submitted strictly in accordance with the formats prescribed in this EOI document.</w:t>
      </w:r>
    </w:p>
    <w:p w:rsidR="00347358" w:rsidRPr="0060587B" w:rsidRDefault="00347358" w:rsidP="0060587B">
      <w:pPr>
        <w:pStyle w:val="NormalWeb"/>
        <w:jc w:val="both"/>
      </w:pPr>
      <w:r w:rsidRPr="0060587B">
        <w:t>The proposal should include comments, suggestions, or observations, if any, regarding the objectives and scope of the consultancy services proposed under this EOI.</w:t>
      </w:r>
    </w:p>
    <w:p w:rsidR="00347358" w:rsidRPr="0060587B" w:rsidRDefault="00347358" w:rsidP="0060587B">
      <w:pPr>
        <w:pStyle w:val="NormalWeb"/>
        <w:jc w:val="both"/>
      </w:pPr>
      <w:r w:rsidRPr="0060587B">
        <w:t xml:space="preserve">The application shall be submitted in a </w:t>
      </w:r>
      <w:r w:rsidRPr="0060587B">
        <w:rPr>
          <w:rStyle w:val="Strong"/>
        </w:rPr>
        <w:t>sealed envelope</w:t>
      </w:r>
      <w:r w:rsidRPr="0060587B">
        <w:t xml:space="preserve"> </w:t>
      </w:r>
      <w:proofErr w:type="spellStart"/>
      <w:r w:rsidRPr="0060587B">
        <w:t>superscribed</w:t>
      </w:r>
      <w:proofErr w:type="spellEnd"/>
      <w:r w:rsidRPr="0060587B">
        <w:t xml:space="preserve"> as:</w:t>
      </w:r>
    </w:p>
    <w:p w:rsidR="00347358" w:rsidRPr="0060587B" w:rsidRDefault="00347358" w:rsidP="0060587B">
      <w:pPr>
        <w:pStyle w:val="NormalWeb"/>
        <w:jc w:val="both"/>
      </w:pPr>
      <w:r w:rsidRPr="0060587B">
        <w:rPr>
          <w:rStyle w:val="Strong"/>
        </w:rPr>
        <w:t xml:space="preserve">"EOI for Engagement of Consultant for Networked Entrepreneurship Ecosystem at </w:t>
      </w:r>
      <w:proofErr w:type="spellStart"/>
      <w:r w:rsidRPr="0060587B">
        <w:rPr>
          <w:rStyle w:val="Strong"/>
        </w:rPr>
        <w:t>Hemchand</w:t>
      </w:r>
      <w:proofErr w:type="spellEnd"/>
      <w:r w:rsidRPr="0060587B">
        <w:rPr>
          <w:rStyle w:val="Strong"/>
        </w:rPr>
        <w:t xml:space="preserve"> Yadav Vishwavidyalaya, </w:t>
      </w:r>
      <w:proofErr w:type="spellStart"/>
      <w:r w:rsidRPr="0060587B">
        <w:rPr>
          <w:rStyle w:val="Strong"/>
        </w:rPr>
        <w:t>Durg</w:t>
      </w:r>
      <w:proofErr w:type="spellEnd"/>
      <w:r w:rsidRPr="0060587B">
        <w:rPr>
          <w:rStyle w:val="Strong"/>
        </w:rPr>
        <w:t>, Chhattisgarh."</w:t>
      </w:r>
    </w:p>
    <w:p w:rsidR="00347358" w:rsidRPr="0060587B" w:rsidRDefault="00347358" w:rsidP="0060587B">
      <w:pPr>
        <w:pStyle w:val="NormalWeb"/>
        <w:jc w:val="both"/>
      </w:pPr>
      <w:r w:rsidRPr="0060587B">
        <w:t xml:space="preserve">Alternatively, the proposal may also be submitted through the </w:t>
      </w:r>
      <w:r w:rsidRPr="0060587B">
        <w:rPr>
          <w:rStyle w:val="Strong"/>
        </w:rPr>
        <w:t>official email address notified by the University</w:t>
      </w:r>
      <w:r w:rsidRPr="0060587B">
        <w:t>.</w:t>
      </w:r>
    </w:p>
    <w:p w:rsidR="00347358" w:rsidRPr="0060587B" w:rsidRDefault="00347358" w:rsidP="00347358">
      <w:pPr>
        <w:pStyle w:val="Heading1"/>
        <w:rPr>
          <w:sz w:val="28"/>
          <w:szCs w:val="28"/>
        </w:rPr>
      </w:pPr>
      <w:r w:rsidRPr="0060587B">
        <w:rPr>
          <w:rStyle w:val="Strong"/>
          <w:b/>
          <w:bCs/>
          <w:sz w:val="28"/>
          <w:szCs w:val="28"/>
        </w:rPr>
        <w:t>12. Conditions under which the EOI is Issued</w:t>
      </w:r>
    </w:p>
    <w:p w:rsidR="00347358" w:rsidRPr="0060587B" w:rsidRDefault="00347358" w:rsidP="0060587B">
      <w:pPr>
        <w:pStyle w:val="NormalWeb"/>
        <w:jc w:val="both"/>
      </w:pPr>
      <w:r w:rsidRPr="0060587B">
        <w:t xml:space="preserve">This Expression of Interest (EOI) is issued solely for the purpose of inviting proposals and </w:t>
      </w:r>
      <w:r w:rsidRPr="0060587B">
        <w:rPr>
          <w:rStyle w:val="Strong"/>
        </w:rPr>
        <w:t>shall not be construed as an offer or commitment</w:t>
      </w:r>
      <w:r w:rsidRPr="0060587B">
        <w:t xml:space="preserve"> on the part of </w:t>
      </w:r>
      <w:proofErr w:type="spellStart"/>
      <w:r w:rsidRPr="0060587B">
        <w:t>Hemchand</w:t>
      </w:r>
      <w:proofErr w:type="spellEnd"/>
      <w:r w:rsidRPr="0060587B">
        <w:t xml:space="preserve"> Yadav Vishwavidyalaya.</w:t>
      </w:r>
    </w:p>
    <w:p w:rsidR="00347358" w:rsidRPr="0060587B" w:rsidRDefault="00347358" w:rsidP="0060587B">
      <w:pPr>
        <w:pStyle w:val="NormalWeb"/>
        <w:jc w:val="both"/>
      </w:pPr>
      <w:r w:rsidRPr="0060587B">
        <w:t>The University reserves the right to:</w:t>
      </w:r>
    </w:p>
    <w:p w:rsidR="00347358" w:rsidRPr="0060587B" w:rsidRDefault="00347358" w:rsidP="0060587B">
      <w:pPr>
        <w:pStyle w:val="NormalWeb"/>
        <w:numPr>
          <w:ilvl w:val="0"/>
          <w:numId w:val="6"/>
        </w:numPr>
        <w:jc w:val="both"/>
      </w:pPr>
      <w:r w:rsidRPr="0060587B">
        <w:t>withdraw, modify, amend, or cancel this EOI, either wholly or partially, at any stage without assigning any reason;</w:t>
      </w:r>
    </w:p>
    <w:p w:rsidR="00347358" w:rsidRPr="0060587B" w:rsidRDefault="00347358" w:rsidP="0060587B">
      <w:pPr>
        <w:pStyle w:val="NormalWeb"/>
        <w:numPr>
          <w:ilvl w:val="0"/>
          <w:numId w:val="6"/>
        </w:numPr>
        <w:jc w:val="both"/>
      </w:pPr>
      <w:r w:rsidRPr="0060587B">
        <w:t>accept or reject any or all proposals received in response to this EOI;</w:t>
      </w:r>
    </w:p>
    <w:p w:rsidR="00347358" w:rsidRPr="0060587B" w:rsidRDefault="00347358" w:rsidP="0060587B">
      <w:pPr>
        <w:pStyle w:val="NormalWeb"/>
        <w:numPr>
          <w:ilvl w:val="0"/>
          <w:numId w:val="6"/>
        </w:numPr>
        <w:jc w:val="both"/>
      </w:pPr>
      <w:r w:rsidRPr="0060587B">
        <w:t>seek additional information or clarifications from any bidder; and</w:t>
      </w:r>
    </w:p>
    <w:p w:rsidR="00347358" w:rsidRPr="0060587B" w:rsidRDefault="00347358" w:rsidP="0060587B">
      <w:pPr>
        <w:pStyle w:val="NormalWeb"/>
        <w:numPr>
          <w:ilvl w:val="0"/>
          <w:numId w:val="6"/>
        </w:numPr>
        <w:jc w:val="both"/>
      </w:pPr>
      <w:r w:rsidRPr="0060587B">
        <w:t>disqualify any bidder at any stage of the selection process if it is found that the bidder has furnished misleading information or fails to satisfy the eligibility conditions prescribed in this EOI.</w:t>
      </w:r>
    </w:p>
    <w:p w:rsidR="0029121E" w:rsidRPr="0060587B" w:rsidRDefault="00347358" w:rsidP="0060587B">
      <w:pPr>
        <w:pStyle w:val="NormalWeb"/>
        <w:jc w:val="both"/>
      </w:pPr>
      <w:r w:rsidRPr="0060587B">
        <w:t>The decision of the University in all such matters shall be final and binding.</w:t>
      </w:r>
    </w:p>
    <w:p w:rsidR="0060587B" w:rsidRDefault="0060587B" w:rsidP="0029121E">
      <w:pPr>
        <w:pStyle w:val="Heading1"/>
        <w:rPr>
          <w:rStyle w:val="Strong"/>
          <w:b/>
          <w:bCs/>
          <w:sz w:val="28"/>
          <w:szCs w:val="28"/>
        </w:rPr>
      </w:pPr>
    </w:p>
    <w:p w:rsidR="0029121E" w:rsidRPr="0060587B" w:rsidRDefault="0029121E" w:rsidP="0029121E">
      <w:pPr>
        <w:pStyle w:val="Heading1"/>
        <w:rPr>
          <w:sz w:val="28"/>
          <w:szCs w:val="28"/>
        </w:rPr>
      </w:pPr>
      <w:r w:rsidRPr="0060587B">
        <w:rPr>
          <w:rStyle w:val="Strong"/>
          <w:b/>
          <w:bCs/>
          <w:sz w:val="28"/>
          <w:szCs w:val="28"/>
        </w:rPr>
        <w:t>13. Definitions</w:t>
      </w:r>
    </w:p>
    <w:p w:rsidR="0029121E" w:rsidRPr="0060587B" w:rsidRDefault="0029121E" w:rsidP="0060587B">
      <w:pPr>
        <w:pStyle w:val="NormalWeb"/>
        <w:jc w:val="both"/>
      </w:pPr>
      <w:r w:rsidRPr="0060587B">
        <w:t>Unless the context otherwise requires:</w:t>
      </w:r>
    </w:p>
    <w:p w:rsidR="0029121E" w:rsidRPr="0060587B" w:rsidRDefault="0029121E" w:rsidP="0060587B">
      <w:pPr>
        <w:pStyle w:val="NormalWeb"/>
        <w:numPr>
          <w:ilvl w:val="0"/>
          <w:numId w:val="9"/>
        </w:numPr>
        <w:jc w:val="both"/>
      </w:pPr>
      <w:r w:rsidRPr="0060587B">
        <w:rPr>
          <w:rStyle w:val="Strong"/>
        </w:rPr>
        <w:t>"University"</w:t>
      </w:r>
      <w:r w:rsidRPr="0060587B">
        <w:t xml:space="preserve"> means </w:t>
      </w:r>
      <w:proofErr w:type="spellStart"/>
      <w:r w:rsidRPr="0060587B">
        <w:rPr>
          <w:rStyle w:val="Strong"/>
        </w:rPr>
        <w:t>Hemchand</w:t>
      </w:r>
      <w:proofErr w:type="spellEnd"/>
      <w:r w:rsidRPr="0060587B">
        <w:rPr>
          <w:rStyle w:val="Strong"/>
        </w:rPr>
        <w:t xml:space="preserve"> Yadav Vishwavidyalaya, </w:t>
      </w:r>
      <w:proofErr w:type="spellStart"/>
      <w:r w:rsidRPr="0060587B">
        <w:rPr>
          <w:rStyle w:val="Strong"/>
        </w:rPr>
        <w:t>Durg</w:t>
      </w:r>
      <w:proofErr w:type="spellEnd"/>
      <w:r w:rsidRPr="0060587B">
        <w:rPr>
          <w:rStyle w:val="Strong"/>
        </w:rPr>
        <w:t>, Chhattisgarh (HYV)</w:t>
      </w:r>
      <w:r w:rsidRPr="0060587B">
        <w:t>.</w:t>
      </w:r>
    </w:p>
    <w:p w:rsidR="0029121E" w:rsidRPr="0060587B" w:rsidRDefault="0029121E" w:rsidP="0060587B">
      <w:pPr>
        <w:pStyle w:val="NormalWeb"/>
        <w:numPr>
          <w:ilvl w:val="0"/>
          <w:numId w:val="9"/>
        </w:numPr>
        <w:jc w:val="both"/>
      </w:pPr>
      <w:r w:rsidRPr="0060587B">
        <w:rPr>
          <w:rStyle w:val="Strong"/>
        </w:rPr>
        <w:t>"Bidder"</w:t>
      </w:r>
      <w:r w:rsidRPr="0060587B">
        <w:t xml:space="preserve"> means any organization, institution, consultancy firm, agency, or consortium submitting an Expression of Interest (EOI).</w:t>
      </w:r>
    </w:p>
    <w:p w:rsidR="0029121E" w:rsidRPr="0060587B" w:rsidRDefault="0029121E" w:rsidP="0060587B">
      <w:pPr>
        <w:pStyle w:val="NormalWeb"/>
        <w:numPr>
          <w:ilvl w:val="0"/>
          <w:numId w:val="9"/>
        </w:numPr>
        <w:jc w:val="both"/>
      </w:pPr>
      <w:r w:rsidRPr="0060587B">
        <w:rPr>
          <w:rStyle w:val="Strong"/>
        </w:rPr>
        <w:t>"Consultant"</w:t>
      </w:r>
      <w:r w:rsidRPr="0060587B">
        <w:t xml:space="preserve"> means the successful bidder selected by the University for execution of the assignment.</w:t>
      </w:r>
    </w:p>
    <w:p w:rsidR="0029121E" w:rsidRPr="0060587B" w:rsidRDefault="0029121E" w:rsidP="0060587B">
      <w:pPr>
        <w:pStyle w:val="NormalWeb"/>
        <w:numPr>
          <w:ilvl w:val="0"/>
          <w:numId w:val="9"/>
        </w:numPr>
        <w:jc w:val="both"/>
      </w:pPr>
      <w:r w:rsidRPr="0060587B">
        <w:rPr>
          <w:rStyle w:val="Strong"/>
        </w:rPr>
        <w:t>"Assignment"</w:t>
      </w:r>
      <w:r w:rsidRPr="0060587B">
        <w:t xml:space="preserve"> means the consultancy services and activities specified in this EOI.</w:t>
      </w:r>
    </w:p>
    <w:p w:rsidR="0029121E" w:rsidRPr="0060587B" w:rsidRDefault="0029121E" w:rsidP="0060587B">
      <w:pPr>
        <w:pStyle w:val="NormalWeb"/>
        <w:numPr>
          <w:ilvl w:val="0"/>
          <w:numId w:val="9"/>
        </w:numPr>
        <w:jc w:val="both"/>
      </w:pPr>
      <w:r w:rsidRPr="0060587B">
        <w:rPr>
          <w:rStyle w:val="Strong"/>
        </w:rPr>
        <w:t>"Authority"</w:t>
      </w:r>
      <w:r w:rsidRPr="0060587B">
        <w:t xml:space="preserve"> means </w:t>
      </w:r>
      <w:proofErr w:type="spellStart"/>
      <w:r w:rsidRPr="0060587B">
        <w:t>Hemchand</w:t>
      </w:r>
      <w:proofErr w:type="spellEnd"/>
      <w:r w:rsidRPr="0060587B">
        <w:t xml:space="preserve"> Yadav Vishwavidyalaya or its authorized representatives.</w:t>
      </w:r>
    </w:p>
    <w:p w:rsidR="0029121E" w:rsidRPr="0060587B" w:rsidRDefault="0029121E" w:rsidP="0029121E">
      <w:pPr>
        <w:pStyle w:val="Heading1"/>
        <w:rPr>
          <w:sz w:val="28"/>
          <w:szCs w:val="28"/>
        </w:rPr>
      </w:pPr>
      <w:r w:rsidRPr="0060587B">
        <w:rPr>
          <w:rStyle w:val="Strong"/>
          <w:b/>
          <w:bCs/>
          <w:sz w:val="28"/>
          <w:szCs w:val="28"/>
        </w:rPr>
        <w:t>14. Disclaimer</w:t>
      </w:r>
    </w:p>
    <w:p w:rsidR="0029121E" w:rsidRPr="0060587B" w:rsidRDefault="0029121E" w:rsidP="0060587B">
      <w:pPr>
        <w:pStyle w:val="NormalWeb"/>
        <w:jc w:val="both"/>
      </w:pPr>
      <w:r w:rsidRPr="0060587B">
        <w:t>The information contained in this EOI document is provided solely for the purpose of assisting prospective bidders in preparing their proposals.</w:t>
      </w:r>
    </w:p>
    <w:p w:rsidR="0029121E" w:rsidRPr="0060587B" w:rsidRDefault="0029121E" w:rsidP="0060587B">
      <w:pPr>
        <w:pStyle w:val="NormalWeb"/>
        <w:jc w:val="both"/>
      </w:pPr>
      <w:r w:rsidRPr="0060587B">
        <w:lastRenderedPageBreak/>
        <w:t>While every effort has been made to ensure the accuracy of the information contained herein, the University makes no representation or warranty regarding its completeness or accuracy. Bidders are advised to conduct their own independent assessment before submitting their proposals.</w:t>
      </w:r>
    </w:p>
    <w:p w:rsidR="0029121E" w:rsidRPr="0060587B" w:rsidRDefault="0029121E" w:rsidP="0060587B">
      <w:pPr>
        <w:pStyle w:val="NormalWeb"/>
        <w:jc w:val="both"/>
      </w:pPr>
      <w:r w:rsidRPr="0060587B">
        <w:t>The University shall not be liable for any costs incurred by bidders in connection with the preparation or submission of their proposals.</w:t>
      </w:r>
    </w:p>
    <w:p w:rsidR="0029121E" w:rsidRPr="0060587B" w:rsidRDefault="0029121E" w:rsidP="0029121E">
      <w:pPr>
        <w:pStyle w:val="Heading1"/>
        <w:rPr>
          <w:sz w:val="28"/>
          <w:szCs w:val="28"/>
        </w:rPr>
      </w:pPr>
      <w:r w:rsidRPr="0060587B">
        <w:rPr>
          <w:rStyle w:val="Strong"/>
          <w:b/>
          <w:bCs/>
          <w:sz w:val="28"/>
          <w:szCs w:val="28"/>
        </w:rPr>
        <w:t>15. Amendment of EOI</w:t>
      </w:r>
    </w:p>
    <w:p w:rsidR="0029121E" w:rsidRPr="0060587B" w:rsidRDefault="0029121E" w:rsidP="0060587B">
      <w:pPr>
        <w:pStyle w:val="NormalWeb"/>
        <w:jc w:val="both"/>
      </w:pPr>
      <w:r w:rsidRPr="0060587B">
        <w:t>The University reserves the right to amend, modify, supplement, or withdraw any part of this EOI at any time before the submission deadline.</w:t>
      </w:r>
    </w:p>
    <w:p w:rsidR="0029121E" w:rsidRPr="0060587B" w:rsidRDefault="0029121E" w:rsidP="0060587B">
      <w:pPr>
        <w:pStyle w:val="NormalWeb"/>
        <w:jc w:val="both"/>
      </w:pPr>
      <w:r w:rsidRPr="0060587B">
        <w:t>Any amendment or corrigendum shall be published on the official website of the University and shall form an integral part of this EOI.</w:t>
      </w:r>
    </w:p>
    <w:p w:rsidR="0029121E" w:rsidRPr="0060587B" w:rsidRDefault="0029121E" w:rsidP="0029121E">
      <w:pPr>
        <w:pStyle w:val="Heading1"/>
        <w:rPr>
          <w:sz w:val="28"/>
          <w:szCs w:val="28"/>
        </w:rPr>
      </w:pPr>
      <w:r w:rsidRPr="0060587B">
        <w:rPr>
          <w:rStyle w:val="Strong"/>
          <w:b/>
          <w:bCs/>
          <w:sz w:val="28"/>
          <w:szCs w:val="28"/>
        </w:rPr>
        <w:t>16. Conflict of Interest</w:t>
      </w:r>
    </w:p>
    <w:p w:rsidR="0029121E" w:rsidRPr="0060587B" w:rsidRDefault="0029121E" w:rsidP="0060587B">
      <w:pPr>
        <w:pStyle w:val="NormalWeb"/>
        <w:jc w:val="both"/>
      </w:pPr>
      <w:r w:rsidRPr="0060587B">
        <w:t>The bidder shall disclose any actual, potential, or perceived conflict of interest that may affect the execution of the assignment.</w:t>
      </w:r>
    </w:p>
    <w:p w:rsidR="0029121E" w:rsidRPr="0060587B" w:rsidRDefault="0029121E" w:rsidP="0060587B">
      <w:pPr>
        <w:pStyle w:val="NormalWeb"/>
        <w:jc w:val="both"/>
      </w:pPr>
      <w:r w:rsidRPr="0060587B">
        <w:t>Any bidder having a conflict of interest that may compromise impartiality or fairness may be disqualified by the University.</w:t>
      </w:r>
    </w:p>
    <w:p w:rsidR="0029121E" w:rsidRPr="0060587B" w:rsidRDefault="0029121E" w:rsidP="0029121E">
      <w:pPr>
        <w:pStyle w:val="Heading1"/>
        <w:rPr>
          <w:sz w:val="28"/>
          <w:szCs w:val="28"/>
        </w:rPr>
      </w:pPr>
      <w:r w:rsidRPr="0060587B">
        <w:rPr>
          <w:rStyle w:val="Strong"/>
          <w:b/>
          <w:bCs/>
          <w:sz w:val="28"/>
          <w:szCs w:val="28"/>
        </w:rPr>
        <w:t>17. Confidentiality</w:t>
      </w:r>
    </w:p>
    <w:p w:rsidR="0029121E" w:rsidRPr="0060587B" w:rsidRDefault="0029121E" w:rsidP="0060587B">
      <w:pPr>
        <w:pStyle w:val="NormalWeb"/>
        <w:jc w:val="both"/>
      </w:pPr>
      <w:r w:rsidRPr="0060587B">
        <w:t>The selected consultant shall maintain strict confidentiality regarding all information, documents, records, data, reports, and intellectual property received or generated during the course of the assignment.</w:t>
      </w:r>
    </w:p>
    <w:p w:rsidR="0029121E" w:rsidRPr="0060587B" w:rsidRDefault="0029121E" w:rsidP="0060587B">
      <w:pPr>
        <w:pStyle w:val="NormalWeb"/>
        <w:jc w:val="both"/>
      </w:pPr>
      <w:r w:rsidRPr="0060587B">
        <w:t>Such information shall not be disclosed to any third party without prior written approval of the University.</w:t>
      </w:r>
    </w:p>
    <w:p w:rsidR="0029121E" w:rsidRPr="0060587B" w:rsidRDefault="0029121E" w:rsidP="0029121E">
      <w:pPr>
        <w:pStyle w:val="Heading1"/>
        <w:rPr>
          <w:sz w:val="28"/>
          <w:szCs w:val="28"/>
        </w:rPr>
      </w:pPr>
      <w:r w:rsidRPr="0060587B">
        <w:rPr>
          <w:rStyle w:val="Strong"/>
          <w:b/>
          <w:bCs/>
          <w:sz w:val="28"/>
          <w:szCs w:val="28"/>
        </w:rPr>
        <w:t>18. Right to Accept or Reject Any or All EOIs</w:t>
      </w:r>
    </w:p>
    <w:p w:rsidR="0029121E" w:rsidRPr="0060587B" w:rsidRDefault="0029121E" w:rsidP="0060587B">
      <w:pPr>
        <w:pStyle w:val="NormalWeb"/>
        <w:jc w:val="both"/>
      </w:pPr>
      <w:proofErr w:type="spellStart"/>
      <w:r w:rsidRPr="0060587B">
        <w:t>Hemchand</w:t>
      </w:r>
      <w:proofErr w:type="spellEnd"/>
      <w:r w:rsidRPr="0060587B">
        <w:t xml:space="preserve"> Yadav Vishwavidyalaya reserves the absolute right to accept or reject any or all EOIs received without assigning any reason whatsoever.</w:t>
      </w:r>
    </w:p>
    <w:p w:rsidR="0029121E" w:rsidRPr="0060587B" w:rsidRDefault="0029121E" w:rsidP="0060587B">
      <w:pPr>
        <w:pStyle w:val="NormalWeb"/>
        <w:jc w:val="both"/>
      </w:pPr>
      <w:r w:rsidRPr="0060587B">
        <w:t>The University also reserves the right to annul the EOI process at any stage without incurring any liability towards the bidders.</w:t>
      </w:r>
    </w:p>
    <w:p w:rsidR="0029121E" w:rsidRPr="0060587B" w:rsidRDefault="0029121E" w:rsidP="0029121E">
      <w:pPr>
        <w:pStyle w:val="Heading1"/>
        <w:rPr>
          <w:sz w:val="28"/>
          <w:szCs w:val="28"/>
        </w:rPr>
      </w:pPr>
      <w:r w:rsidRPr="0060587B">
        <w:rPr>
          <w:rStyle w:val="Strong"/>
          <w:b/>
          <w:bCs/>
          <w:sz w:val="28"/>
          <w:szCs w:val="28"/>
        </w:rPr>
        <w:t>19. Fraud and Corrupt Practices</w:t>
      </w:r>
    </w:p>
    <w:p w:rsidR="0029121E" w:rsidRPr="0060587B" w:rsidRDefault="0029121E" w:rsidP="0060587B">
      <w:pPr>
        <w:pStyle w:val="NormalWeb"/>
        <w:jc w:val="both"/>
      </w:pPr>
      <w:r w:rsidRPr="0060587B">
        <w:t>Bidders shall observe the highest standards of ethics during the bidding and execution of the assignment.</w:t>
      </w:r>
    </w:p>
    <w:p w:rsidR="0029121E" w:rsidRPr="0060587B" w:rsidRDefault="0029121E" w:rsidP="0060587B">
      <w:pPr>
        <w:pStyle w:val="NormalWeb"/>
        <w:jc w:val="both"/>
      </w:pPr>
      <w:r w:rsidRPr="0060587B">
        <w:t>Any attempt to influence the evaluation process through fraudulent practices, misrepresentation, bribery, collusion, or corruption shall result in immediate disqualification and may invite legal action as deemed appropriate by the University.</w:t>
      </w:r>
    </w:p>
    <w:p w:rsidR="0029121E" w:rsidRPr="0060587B" w:rsidRDefault="0029121E" w:rsidP="0029121E">
      <w:pPr>
        <w:pStyle w:val="Heading1"/>
        <w:rPr>
          <w:sz w:val="28"/>
          <w:szCs w:val="28"/>
        </w:rPr>
      </w:pPr>
      <w:r w:rsidRPr="0060587B">
        <w:rPr>
          <w:rStyle w:val="Strong"/>
          <w:b/>
          <w:bCs/>
          <w:sz w:val="28"/>
          <w:szCs w:val="28"/>
        </w:rPr>
        <w:t>20. Termination of Assignment</w:t>
      </w:r>
    </w:p>
    <w:p w:rsidR="0029121E" w:rsidRPr="0060587B" w:rsidRDefault="0029121E" w:rsidP="0060587B">
      <w:pPr>
        <w:pStyle w:val="NormalWeb"/>
        <w:jc w:val="both"/>
      </w:pPr>
      <w:r w:rsidRPr="0060587B">
        <w:lastRenderedPageBreak/>
        <w:t>The University reserves the right to terminate the consultancy assignment by giving written notice if:</w:t>
      </w:r>
    </w:p>
    <w:p w:rsidR="0029121E" w:rsidRPr="0060587B" w:rsidRDefault="0029121E" w:rsidP="0060587B">
      <w:pPr>
        <w:pStyle w:val="NormalWeb"/>
        <w:numPr>
          <w:ilvl w:val="0"/>
          <w:numId w:val="10"/>
        </w:numPr>
        <w:jc w:val="both"/>
      </w:pPr>
      <w:r w:rsidRPr="0060587B">
        <w:t>The consultant fails to perform the assigned services satisfactorily.</w:t>
      </w:r>
    </w:p>
    <w:p w:rsidR="0029121E" w:rsidRPr="0060587B" w:rsidRDefault="0029121E" w:rsidP="0060587B">
      <w:pPr>
        <w:pStyle w:val="NormalWeb"/>
        <w:numPr>
          <w:ilvl w:val="0"/>
          <w:numId w:val="10"/>
        </w:numPr>
        <w:jc w:val="both"/>
      </w:pPr>
      <w:r w:rsidRPr="0060587B">
        <w:t>The consultant violates any terms and conditions of the agreement.</w:t>
      </w:r>
    </w:p>
    <w:p w:rsidR="0029121E" w:rsidRPr="0060587B" w:rsidRDefault="0029121E" w:rsidP="0060587B">
      <w:pPr>
        <w:pStyle w:val="NormalWeb"/>
        <w:numPr>
          <w:ilvl w:val="0"/>
          <w:numId w:val="10"/>
        </w:numPr>
        <w:jc w:val="both"/>
      </w:pPr>
      <w:r w:rsidRPr="0060587B">
        <w:t>The consultant becomes insolvent or ceases operations.</w:t>
      </w:r>
    </w:p>
    <w:p w:rsidR="0029121E" w:rsidRPr="0060587B" w:rsidRDefault="0029121E" w:rsidP="0060587B">
      <w:pPr>
        <w:pStyle w:val="NormalWeb"/>
        <w:numPr>
          <w:ilvl w:val="0"/>
          <w:numId w:val="10"/>
        </w:numPr>
        <w:jc w:val="both"/>
      </w:pPr>
      <w:r w:rsidRPr="0060587B">
        <w:t>Any material misrepresentation is discovered during the assignment.</w:t>
      </w:r>
    </w:p>
    <w:p w:rsidR="0029121E" w:rsidRPr="0060587B" w:rsidRDefault="0029121E" w:rsidP="0060587B">
      <w:pPr>
        <w:pStyle w:val="NormalWeb"/>
        <w:jc w:val="both"/>
      </w:pPr>
      <w:r w:rsidRPr="0060587B">
        <w:t>Termination shall be without prejudice to any rights or remedies available to the University.</w:t>
      </w:r>
    </w:p>
    <w:p w:rsidR="0029121E" w:rsidRPr="0060587B" w:rsidRDefault="0029121E" w:rsidP="0029121E">
      <w:pPr>
        <w:pStyle w:val="Heading1"/>
        <w:rPr>
          <w:sz w:val="28"/>
          <w:szCs w:val="28"/>
        </w:rPr>
      </w:pPr>
      <w:r w:rsidRPr="0060587B">
        <w:rPr>
          <w:rStyle w:val="Strong"/>
          <w:b/>
          <w:bCs/>
          <w:sz w:val="28"/>
          <w:szCs w:val="28"/>
        </w:rPr>
        <w:t>21. Force Majeure</w:t>
      </w:r>
    </w:p>
    <w:p w:rsidR="0029121E" w:rsidRPr="0060587B" w:rsidRDefault="0029121E" w:rsidP="0060587B">
      <w:pPr>
        <w:pStyle w:val="NormalWeb"/>
        <w:jc w:val="both"/>
      </w:pPr>
      <w:r w:rsidRPr="0060587B">
        <w:t>Neither party shall be liable for failure or delay in performing its obligations due to circumstances beyond its reasonable control, including but not limited to natural disasters, war, civil unrest, epidemic, pandemic, government restrictions, strikes, or other force majeure events.</w:t>
      </w:r>
    </w:p>
    <w:p w:rsidR="0029121E" w:rsidRPr="0060587B" w:rsidRDefault="0029121E" w:rsidP="0060587B">
      <w:pPr>
        <w:pStyle w:val="NormalWeb"/>
        <w:jc w:val="both"/>
      </w:pPr>
      <w:r w:rsidRPr="0060587B">
        <w:t>The affected party shall promptly notify the other party in writing regarding the occurrence of such event.</w:t>
      </w:r>
    </w:p>
    <w:p w:rsidR="0029121E" w:rsidRPr="0060587B" w:rsidRDefault="0029121E" w:rsidP="0029121E">
      <w:pPr>
        <w:pStyle w:val="Heading1"/>
        <w:rPr>
          <w:sz w:val="28"/>
          <w:szCs w:val="28"/>
        </w:rPr>
      </w:pPr>
      <w:r w:rsidRPr="0060587B">
        <w:rPr>
          <w:rStyle w:val="Strong"/>
          <w:b/>
          <w:bCs/>
          <w:sz w:val="28"/>
          <w:szCs w:val="28"/>
        </w:rPr>
        <w:t>22. Ownership of Reports and Intellectual Property</w:t>
      </w:r>
    </w:p>
    <w:p w:rsidR="0029121E" w:rsidRPr="0060587B" w:rsidRDefault="0029121E" w:rsidP="0060587B">
      <w:pPr>
        <w:pStyle w:val="NormalWeb"/>
        <w:jc w:val="both"/>
      </w:pPr>
      <w:r w:rsidRPr="0060587B">
        <w:t xml:space="preserve">All reports, studies, documents, training materials, datasets, presentations, digital content, software tools (if developed), policy documents, recommendations, and other outputs generated under this consultancy assignment shall become the exclusive property of </w:t>
      </w:r>
      <w:proofErr w:type="spellStart"/>
      <w:r w:rsidRPr="0060587B">
        <w:t>Hemchand</w:t>
      </w:r>
      <w:proofErr w:type="spellEnd"/>
      <w:r w:rsidRPr="0060587B">
        <w:t xml:space="preserve"> Yadav Vishwavidyalaya, </w:t>
      </w:r>
      <w:proofErr w:type="spellStart"/>
      <w:r w:rsidRPr="0060587B">
        <w:t>Durg</w:t>
      </w:r>
      <w:proofErr w:type="spellEnd"/>
      <w:r w:rsidRPr="0060587B">
        <w:t>.</w:t>
      </w:r>
    </w:p>
    <w:p w:rsidR="0029121E" w:rsidRPr="0060587B" w:rsidRDefault="0029121E" w:rsidP="0060587B">
      <w:pPr>
        <w:pStyle w:val="NormalWeb"/>
        <w:jc w:val="both"/>
      </w:pPr>
      <w:r w:rsidRPr="0060587B">
        <w:t>The consultant shall not publish, reproduce, distribute, or commercially exploit such materials without prior written approval of the University.</w:t>
      </w:r>
    </w:p>
    <w:p w:rsidR="0060587B" w:rsidRDefault="0060587B" w:rsidP="0029121E">
      <w:pPr>
        <w:pStyle w:val="Heading1"/>
        <w:rPr>
          <w:rStyle w:val="Strong"/>
          <w:b/>
          <w:bCs/>
          <w:sz w:val="28"/>
          <w:szCs w:val="28"/>
        </w:rPr>
      </w:pPr>
    </w:p>
    <w:p w:rsidR="00464BFD" w:rsidRDefault="00464BFD" w:rsidP="0029121E">
      <w:pPr>
        <w:pStyle w:val="Heading1"/>
        <w:rPr>
          <w:rStyle w:val="Strong"/>
          <w:b/>
          <w:bCs/>
          <w:sz w:val="28"/>
          <w:szCs w:val="28"/>
        </w:rPr>
      </w:pPr>
    </w:p>
    <w:p w:rsidR="0029121E" w:rsidRPr="0060587B" w:rsidRDefault="0029121E" w:rsidP="0029121E">
      <w:pPr>
        <w:pStyle w:val="Heading1"/>
        <w:rPr>
          <w:sz w:val="28"/>
          <w:szCs w:val="28"/>
        </w:rPr>
      </w:pPr>
      <w:r w:rsidRPr="0060587B">
        <w:rPr>
          <w:rStyle w:val="Strong"/>
          <w:b/>
          <w:bCs/>
          <w:sz w:val="28"/>
          <w:szCs w:val="28"/>
        </w:rPr>
        <w:t>23. Deliverable Review and Acceptance Procedure</w:t>
      </w:r>
    </w:p>
    <w:p w:rsidR="0029121E" w:rsidRPr="0060587B" w:rsidRDefault="0029121E" w:rsidP="0060587B">
      <w:pPr>
        <w:pStyle w:val="NormalWeb"/>
        <w:jc w:val="both"/>
      </w:pPr>
      <w:r w:rsidRPr="0060587B">
        <w:t>All deliverables submitted by the consultant shall be reviewed by the University or its designated committee.</w:t>
      </w:r>
    </w:p>
    <w:p w:rsidR="0029121E" w:rsidRPr="0060587B" w:rsidRDefault="0029121E" w:rsidP="0060587B">
      <w:pPr>
        <w:pStyle w:val="NormalWeb"/>
        <w:jc w:val="both"/>
      </w:pPr>
      <w:r w:rsidRPr="0060587B">
        <w:t>The University may seek clarifications, modifications, or additional information before accepting the deliverables.</w:t>
      </w:r>
    </w:p>
    <w:p w:rsidR="0029121E" w:rsidRPr="0060587B" w:rsidRDefault="0029121E" w:rsidP="0060587B">
      <w:pPr>
        <w:pStyle w:val="NormalWeb"/>
        <w:jc w:val="both"/>
      </w:pPr>
      <w:r w:rsidRPr="0060587B">
        <w:t>Payments shall be released only after formal acceptance of the respective deliverables by the competent authority of the University.</w:t>
      </w:r>
    </w:p>
    <w:p w:rsidR="0029121E" w:rsidRPr="0060587B" w:rsidRDefault="0029121E" w:rsidP="0029121E">
      <w:pPr>
        <w:pStyle w:val="Heading1"/>
        <w:rPr>
          <w:sz w:val="28"/>
          <w:szCs w:val="28"/>
        </w:rPr>
      </w:pPr>
      <w:r w:rsidRPr="0060587B">
        <w:rPr>
          <w:rStyle w:val="Strong"/>
          <w:b/>
          <w:bCs/>
          <w:sz w:val="28"/>
          <w:szCs w:val="28"/>
        </w:rPr>
        <w:t>24. Delay in Performance and Penalty</w:t>
      </w:r>
    </w:p>
    <w:p w:rsidR="0029121E" w:rsidRPr="0060587B" w:rsidRDefault="0029121E" w:rsidP="0060587B">
      <w:pPr>
        <w:pStyle w:val="NormalWeb"/>
        <w:jc w:val="both"/>
      </w:pPr>
      <w:r w:rsidRPr="0060587B">
        <w:t>The consultant shall adhere to the agreed timelines for completion of the activities specified under the Scope of Work.</w:t>
      </w:r>
    </w:p>
    <w:p w:rsidR="0029121E" w:rsidRPr="0060587B" w:rsidRDefault="0029121E" w:rsidP="0060587B">
      <w:pPr>
        <w:pStyle w:val="NormalWeb"/>
        <w:jc w:val="both"/>
      </w:pPr>
      <w:r w:rsidRPr="0060587B">
        <w:lastRenderedPageBreak/>
        <w:t>In case of unjustified delay attributable to the consultant, the University reserves the right to impose suitable penalties, withhold payments, reduce the scope of work, or terminate the assignment, depending upon the nature and extent of the delay.</w:t>
      </w:r>
    </w:p>
    <w:p w:rsidR="0029121E" w:rsidRPr="0060587B" w:rsidRDefault="0029121E" w:rsidP="0029121E">
      <w:pPr>
        <w:pStyle w:val="Heading1"/>
        <w:rPr>
          <w:sz w:val="28"/>
          <w:szCs w:val="28"/>
        </w:rPr>
      </w:pPr>
      <w:r w:rsidRPr="0060587B">
        <w:rPr>
          <w:rStyle w:val="Strong"/>
          <w:b/>
          <w:bCs/>
          <w:sz w:val="28"/>
          <w:szCs w:val="28"/>
        </w:rPr>
        <w:t>25. Governing Law and Jurisdiction</w:t>
      </w:r>
    </w:p>
    <w:p w:rsidR="0029121E" w:rsidRPr="0060587B" w:rsidRDefault="0029121E" w:rsidP="0060587B">
      <w:pPr>
        <w:pStyle w:val="NormalWeb"/>
        <w:jc w:val="both"/>
      </w:pPr>
      <w:r w:rsidRPr="0060587B">
        <w:t>This EOI and the subsequent agreement shall be governed by the laws of the Republic of India and the applicable laws of the State of Chhattisgarh.</w:t>
      </w:r>
    </w:p>
    <w:p w:rsidR="0029121E" w:rsidRPr="0060587B" w:rsidRDefault="0029121E" w:rsidP="0060587B">
      <w:pPr>
        <w:pStyle w:val="NormalWeb"/>
        <w:jc w:val="both"/>
      </w:pPr>
      <w:r w:rsidRPr="0060587B">
        <w:t>Any dispute arising out of or in connection with this EOI or the consultancy agreement shall, as far as possible, be resolved amicably through mutual consultation.</w:t>
      </w:r>
    </w:p>
    <w:p w:rsidR="0029121E" w:rsidRPr="0060587B" w:rsidRDefault="0029121E" w:rsidP="0060587B">
      <w:pPr>
        <w:pStyle w:val="NormalWeb"/>
        <w:jc w:val="both"/>
        <w:rPr>
          <w:rStyle w:val="Strong"/>
          <w:b w:val="0"/>
          <w:bCs w:val="0"/>
        </w:rPr>
      </w:pPr>
      <w:r w:rsidRPr="0060587B">
        <w:t xml:space="preserve">In the event of failure to reach an amicable settlement, the matter shall be subject to the exclusive jurisdiction of the competent courts located at </w:t>
      </w:r>
      <w:proofErr w:type="spellStart"/>
      <w:r w:rsidRPr="0060587B">
        <w:rPr>
          <w:rStyle w:val="Strong"/>
        </w:rPr>
        <w:t>Durg</w:t>
      </w:r>
      <w:proofErr w:type="spellEnd"/>
      <w:r w:rsidRPr="0060587B">
        <w:rPr>
          <w:rStyle w:val="Strong"/>
        </w:rPr>
        <w:t>, Chhattisgarh</w:t>
      </w:r>
      <w:r w:rsidRPr="0060587B">
        <w:t>.</w:t>
      </w:r>
    </w:p>
    <w:p w:rsidR="0029121E" w:rsidRPr="0060587B" w:rsidRDefault="0029121E" w:rsidP="0029121E">
      <w:pPr>
        <w:pStyle w:val="Heading1"/>
        <w:rPr>
          <w:sz w:val="28"/>
          <w:szCs w:val="28"/>
        </w:rPr>
      </w:pPr>
      <w:r w:rsidRPr="0060587B">
        <w:rPr>
          <w:rStyle w:val="Strong"/>
          <w:b/>
          <w:bCs/>
          <w:sz w:val="28"/>
          <w:szCs w:val="28"/>
        </w:rPr>
        <w:t>26. Contact Details</w:t>
      </w:r>
    </w:p>
    <w:p w:rsidR="0029121E" w:rsidRPr="0060587B" w:rsidRDefault="0029121E" w:rsidP="0029121E">
      <w:pPr>
        <w:pStyle w:val="NormalWeb"/>
      </w:pPr>
      <w:r w:rsidRPr="0060587B">
        <w:t>For any clarification regarding this Expression of Interest, bidders may contact:</w:t>
      </w:r>
    </w:p>
    <w:p w:rsidR="0029121E" w:rsidRPr="0060587B" w:rsidRDefault="0029121E" w:rsidP="0029121E">
      <w:pPr>
        <w:pStyle w:val="NormalWeb"/>
      </w:pPr>
      <w:r w:rsidRPr="0060587B">
        <w:rPr>
          <w:rStyle w:val="Strong"/>
        </w:rPr>
        <w:t>The Registrar</w:t>
      </w:r>
      <w:r w:rsidRPr="0060587B">
        <w:br/>
      </w:r>
      <w:proofErr w:type="spellStart"/>
      <w:r w:rsidRPr="0060587B">
        <w:t>Hemchand</w:t>
      </w:r>
      <w:proofErr w:type="spellEnd"/>
      <w:r w:rsidRPr="0060587B">
        <w:t xml:space="preserve"> Yadav Vishwavidyalaya</w:t>
      </w:r>
      <w:r w:rsidRPr="0060587B">
        <w:br/>
        <w:t xml:space="preserve">Raipur Naka, </w:t>
      </w:r>
      <w:proofErr w:type="spellStart"/>
      <w:r w:rsidRPr="0060587B">
        <w:t>Potiyakala</w:t>
      </w:r>
      <w:proofErr w:type="spellEnd"/>
      <w:r w:rsidRPr="0060587B">
        <w:t>, Y-Shaped Overbridge</w:t>
      </w:r>
      <w:r w:rsidRPr="0060587B">
        <w:br/>
      </w:r>
      <w:proofErr w:type="spellStart"/>
      <w:r w:rsidRPr="0060587B">
        <w:t>Durg</w:t>
      </w:r>
      <w:proofErr w:type="spellEnd"/>
      <w:r w:rsidRPr="0060587B">
        <w:t>, Chhattisgarh – 491001</w:t>
      </w:r>
    </w:p>
    <w:p w:rsidR="0029121E" w:rsidRPr="0060587B" w:rsidRDefault="0029121E" w:rsidP="0029121E">
      <w:pPr>
        <w:pStyle w:val="NormalWeb"/>
      </w:pPr>
      <w:r w:rsidRPr="0060587B">
        <w:rPr>
          <w:rStyle w:val="Strong"/>
        </w:rPr>
        <w:t>Email:</w:t>
      </w:r>
      <w:r w:rsidRPr="0060587B">
        <w:t xml:space="preserve"> _______________________</w:t>
      </w:r>
    </w:p>
    <w:p w:rsidR="0029121E" w:rsidRPr="0060587B" w:rsidRDefault="0029121E" w:rsidP="0029121E">
      <w:pPr>
        <w:pStyle w:val="NormalWeb"/>
      </w:pPr>
      <w:r w:rsidRPr="0060587B">
        <w:rPr>
          <w:rStyle w:val="Strong"/>
        </w:rPr>
        <w:t>Telephone:</w:t>
      </w:r>
      <w:r w:rsidRPr="0060587B">
        <w:t xml:space="preserve"> ___________________</w:t>
      </w:r>
    </w:p>
    <w:p w:rsidR="0029121E" w:rsidRPr="0060587B" w:rsidRDefault="0029121E" w:rsidP="0029121E">
      <w:pPr>
        <w:pStyle w:val="NormalWeb"/>
      </w:pPr>
      <w:r w:rsidRPr="0060587B">
        <w:rPr>
          <w:rStyle w:val="Strong"/>
        </w:rPr>
        <w:t>Website:</w:t>
      </w:r>
      <w:r w:rsidRPr="0060587B">
        <w:t xml:space="preserve"> </w:t>
      </w:r>
      <w:hyperlink r:id="rId6" w:history="1">
        <w:r w:rsidRPr="0060587B">
          <w:rPr>
            <w:rStyle w:val="Hyperlink"/>
          </w:rPr>
          <w:t>https://www.durguniversity.ac.in</w:t>
        </w:r>
      </w:hyperlink>
    </w:p>
    <w:p w:rsidR="0029121E" w:rsidRPr="0060587B" w:rsidRDefault="0029121E" w:rsidP="0029121E">
      <w:pPr>
        <w:pStyle w:val="NormalWeb"/>
      </w:pPr>
    </w:p>
    <w:p w:rsidR="0029121E" w:rsidRDefault="0029121E" w:rsidP="0029121E">
      <w:pPr>
        <w:pStyle w:val="NormalWeb"/>
      </w:pPr>
    </w:p>
    <w:p w:rsidR="005B617B" w:rsidRDefault="005B617B" w:rsidP="0029121E">
      <w:pPr>
        <w:pStyle w:val="NormalWeb"/>
      </w:pPr>
    </w:p>
    <w:p w:rsidR="005B617B" w:rsidRDefault="005B617B" w:rsidP="0029121E">
      <w:pPr>
        <w:pStyle w:val="NormalWeb"/>
      </w:pPr>
    </w:p>
    <w:p w:rsidR="005B617B" w:rsidRDefault="005B617B" w:rsidP="0029121E">
      <w:pPr>
        <w:pStyle w:val="NormalWeb"/>
      </w:pPr>
    </w:p>
    <w:p w:rsidR="005B617B" w:rsidRDefault="005B617B" w:rsidP="0029121E">
      <w:pPr>
        <w:pStyle w:val="NormalWeb"/>
      </w:pPr>
    </w:p>
    <w:p w:rsidR="005B617B" w:rsidRDefault="005B617B" w:rsidP="0029121E">
      <w:pPr>
        <w:pStyle w:val="NormalWeb"/>
      </w:pPr>
    </w:p>
    <w:p w:rsidR="005B617B" w:rsidRDefault="005B617B" w:rsidP="0029121E">
      <w:pPr>
        <w:pStyle w:val="NormalWeb"/>
      </w:pPr>
    </w:p>
    <w:p w:rsidR="005B617B" w:rsidRDefault="005B617B" w:rsidP="0029121E">
      <w:pPr>
        <w:pStyle w:val="NormalWeb"/>
      </w:pPr>
    </w:p>
    <w:p w:rsidR="005B617B" w:rsidRDefault="005B617B" w:rsidP="0029121E">
      <w:pPr>
        <w:pStyle w:val="NormalWeb"/>
      </w:pPr>
    </w:p>
    <w:p w:rsidR="0029121E" w:rsidRPr="0060587B" w:rsidRDefault="005B617B" w:rsidP="0029121E">
      <w:pPr>
        <w:pStyle w:val="Normal1"/>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F</w:t>
      </w:r>
      <w:r w:rsidR="0029121E" w:rsidRPr="0060587B">
        <w:rPr>
          <w:rFonts w:ascii="Times New Roman" w:hAnsi="Times New Roman"/>
          <w:b/>
          <w:bCs/>
          <w:color w:val="000000" w:themeColor="text1"/>
          <w:sz w:val="24"/>
          <w:szCs w:val="24"/>
        </w:rPr>
        <w:t xml:space="preserve">ORMATS FOR SUBMISSION: </w:t>
      </w:r>
    </w:p>
    <w:p w:rsidR="0029121E" w:rsidRPr="0060587B" w:rsidRDefault="0029121E" w:rsidP="0029121E">
      <w:pPr>
        <w:pStyle w:val="Normal1"/>
        <w:jc w:val="center"/>
        <w:rPr>
          <w:rFonts w:ascii="Times New Roman" w:hAnsi="Times New Roman"/>
          <w:b/>
          <w:bCs/>
          <w:color w:val="000000" w:themeColor="text1"/>
          <w:sz w:val="24"/>
          <w:szCs w:val="24"/>
        </w:rPr>
      </w:pPr>
      <w:r w:rsidRPr="0060587B">
        <w:rPr>
          <w:rFonts w:ascii="Times New Roman" w:hAnsi="Times New Roman"/>
          <w:b/>
          <w:bCs/>
          <w:color w:val="000000" w:themeColor="text1"/>
          <w:sz w:val="24"/>
          <w:szCs w:val="24"/>
        </w:rPr>
        <w:t>FORMAT – 1</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Note: This is to be furnished on the letter head of the organization.</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APPLICANT’S EXPRESSION OF INTEREST </w:t>
      </w:r>
    </w:p>
    <w:p w:rsidR="0029121E" w:rsidRPr="0060587B" w:rsidRDefault="0029121E" w:rsidP="0029121E">
      <w:pPr>
        <w:pStyle w:val="Normal1"/>
        <w:spacing w:line="240" w:lineRule="auto"/>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To, </w:t>
      </w:r>
    </w:p>
    <w:p w:rsidR="0029121E" w:rsidRPr="0060587B" w:rsidRDefault="0029121E" w:rsidP="0029121E">
      <w:pPr>
        <w:pStyle w:val="Normal1"/>
        <w:spacing w:line="240" w:lineRule="auto"/>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Registrar HYV</w:t>
      </w:r>
    </w:p>
    <w:p w:rsidR="0029121E" w:rsidRPr="0060587B" w:rsidRDefault="0029121E" w:rsidP="0029121E">
      <w:pPr>
        <w:pStyle w:val="Normal1"/>
        <w:spacing w:line="240" w:lineRule="auto"/>
        <w:rPr>
          <w:rFonts w:ascii="Times New Roman" w:hAnsi="Times New Roman"/>
          <w:bCs/>
          <w:color w:val="000000" w:themeColor="text1"/>
          <w:sz w:val="24"/>
          <w:szCs w:val="24"/>
        </w:rPr>
      </w:pPr>
      <w:proofErr w:type="spellStart"/>
      <w:r w:rsidRPr="0060587B">
        <w:rPr>
          <w:rFonts w:ascii="Times New Roman" w:hAnsi="Times New Roman"/>
          <w:bCs/>
          <w:color w:val="000000" w:themeColor="text1"/>
          <w:sz w:val="24"/>
          <w:szCs w:val="24"/>
        </w:rPr>
        <w:t>Durg</w:t>
      </w:r>
      <w:proofErr w:type="spellEnd"/>
      <w:r w:rsidRPr="0060587B">
        <w:rPr>
          <w:rFonts w:ascii="Times New Roman" w:hAnsi="Times New Roman"/>
          <w:bCs/>
          <w:color w:val="000000" w:themeColor="text1"/>
          <w:sz w:val="24"/>
          <w:szCs w:val="24"/>
        </w:rPr>
        <w:t>, Chhattisgarh</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Sub: Submission of Expression of Interest for “EOI for Engagement of Consultant for Networked Entrepreneurship Ecosystem at HYV </w:t>
      </w:r>
      <w:proofErr w:type="spellStart"/>
      <w:r w:rsidRPr="0060587B">
        <w:rPr>
          <w:rFonts w:ascii="Times New Roman" w:hAnsi="Times New Roman"/>
          <w:bCs/>
          <w:color w:val="000000" w:themeColor="text1"/>
          <w:sz w:val="24"/>
          <w:szCs w:val="24"/>
        </w:rPr>
        <w:t>Durg</w:t>
      </w:r>
      <w:proofErr w:type="spellEnd"/>
      <w:r w:rsidRPr="0060587B">
        <w:rPr>
          <w:rFonts w:ascii="Times New Roman" w:hAnsi="Times New Roman"/>
          <w:bCs/>
          <w:color w:val="000000" w:themeColor="text1"/>
          <w:sz w:val="24"/>
          <w:szCs w:val="24"/>
        </w:rPr>
        <w:t>, Chhattisgarh”.</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Dear sir, </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In response to the Invitation for Expressions of Interest (EOI) published at your portal __________________________________</w:t>
      </w:r>
      <w:proofErr w:type="gramStart"/>
      <w:r w:rsidRPr="0060587B">
        <w:rPr>
          <w:rFonts w:ascii="Times New Roman" w:hAnsi="Times New Roman"/>
          <w:bCs/>
          <w:color w:val="000000" w:themeColor="text1"/>
          <w:sz w:val="24"/>
          <w:szCs w:val="24"/>
        </w:rPr>
        <w:t>_  for</w:t>
      </w:r>
      <w:proofErr w:type="gramEnd"/>
      <w:r w:rsidRPr="0060587B">
        <w:rPr>
          <w:rFonts w:ascii="Times New Roman" w:hAnsi="Times New Roman"/>
          <w:bCs/>
          <w:color w:val="000000" w:themeColor="text1"/>
          <w:sz w:val="24"/>
          <w:szCs w:val="24"/>
        </w:rPr>
        <w:t xml:space="preserve"> the above purpose, we would like to express interest to carry out the above proposed task. As instructed, we attach 2 sets of the following documents in separately sealed envelopes and one soft copy:</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2. Self/Organizational Details (Format-2) </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3. Experience in related fields (Format-3) </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4. Additional information (Format-4) </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5. Declaration (Format-5)</w:t>
      </w: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Sincerely Yours, </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Signature of the applicant [Full name </w:t>
      </w:r>
      <w:proofErr w:type="gramStart"/>
      <w:r w:rsidRPr="0060587B">
        <w:rPr>
          <w:rFonts w:ascii="Times New Roman" w:hAnsi="Times New Roman"/>
          <w:bCs/>
          <w:color w:val="000000" w:themeColor="text1"/>
          <w:sz w:val="24"/>
          <w:szCs w:val="24"/>
        </w:rPr>
        <w:t xml:space="preserve">of  </w:t>
      </w:r>
      <w:proofErr w:type="spellStart"/>
      <w:r w:rsidRPr="0060587B">
        <w:rPr>
          <w:rFonts w:ascii="Times New Roman" w:hAnsi="Times New Roman"/>
          <w:bCs/>
          <w:color w:val="000000" w:themeColor="text1"/>
          <w:sz w:val="24"/>
          <w:szCs w:val="24"/>
        </w:rPr>
        <w:t>authorised</w:t>
      </w:r>
      <w:proofErr w:type="spellEnd"/>
      <w:proofErr w:type="gramEnd"/>
      <w:r w:rsidRPr="0060587B">
        <w:rPr>
          <w:rFonts w:ascii="Times New Roman" w:hAnsi="Times New Roman"/>
          <w:bCs/>
          <w:color w:val="000000" w:themeColor="text1"/>
          <w:sz w:val="24"/>
          <w:szCs w:val="24"/>
        </w:rPr>
        <w:t xml:space="preserve"> signatory ]</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Date: </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Encl.: As above</w:t>
      </w:r>
    </w:p>
    <w:p w:rsidR="0029121E" w:rsidRDefault="0029121E" w:rsidP="0029121E">
      <w:pPr>
        <w:pStyle w:val="Normal1"/>
        <w:rPr>
          <w:rFonts w:ascii="Times New Roman" w:hAnsi="Times New Roman"/>
          <w:bCs/>
          <w:color w:val="000000" w:themeColor="text1"/>
          <w:sz w:val="24"/>
          <w:szCs w:val="24"/>
        </w:rPr>
      </w:pPr>
    </w:p>
    <w:p w:rsidR="00464BFD" w:rsidRPr="0060587B" w:rsidRDefault="00464BFD"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Default="0029121E" w:rsidP="0029121E">
      <w:pPr>
        <w:pStyle w:val="Normal1"/>
        <w:rPr>
          <w:rFonts w:ascii="Times New Roman" w:hAnsi="Times New Roman"/>
          <w:bCs/>
          <w:color w:val="000000" w:themeColor="text1"/>
          <w:sz w:val="24"/>
          <w:szCs w:val="24"/>
        </w:rPr>
      </w:pPr>
    </w:p>
    <w:p w:rsidR="0060587B" w:rsidRDefault="0060587B" w:rsidP="0029121E">
      <w:pPr>
        <w:pStyle w:val="Normal1"/>
        <w:rPr>
          <w:rFonts w:ascii="Times New Roman" w:hAnsi="Times New Roman"/>
          <w:bCs/>
          <w:color w:val="000000" w:themeColor="text1"/>
          <w:sz w:val="24"/>
          <w:szCs w:val="24"/>
        </w:rPr>
      </w:pPr>
    </w:p>
    <w:p w:rsidR="0029121E" w:rsidRPr="0060587B" w:rsidRDefault="0029121E" w:rsidP="0029121E">
      <w:pPr>
        <w:pStyle w:val="Normal1"/>
        <w:jc w:val="center"/>
        <w:rPr>
          <w:rFonts w:ascii="Times New Roman" w:hAnsi="Times New Roman"/>
          <w:b/>
          <w:bCs/>
          <w:color w:val="000000" w:themeColor="text1"/>
          <w:sz w:val="24"/>
          <w:szCs w:val="24"/>
        </w:rPr>
      </w:pPr>
      <w:r w:rsidRPr="0060587B">
        <w:rPr>
          <w:rFonts w:ascii="Times New Roman" w:hAnsi="Times New Roman"/>
          <w:b/>
          <w:bCs/>
          <w:color w:val="000000" w:themeColor="text1"/>
          <w:sz w:val="24"/>
          <w:szCs w:val="24"/>
        </w:rPr>
        <w:lastRenderedPageBreak/>
        <w:t>FORMAT – 2 Address of consultant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5025"/>
        <w:gridCol w:w="3029"/>
      </w:tblGrid>
      <w:tr w:rsidR="0029121E" w:rsidRPr="0060587B" w:rsidTr="00464BFD">
        <w:trPr>
          <w:cantSplit/>
          <w:tblHeader/>
        </w:trPr>
        <w:tc>
          <w:tcPr>
            <w:tcW w:w="975"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proofErr w:type="spellStart"/>
            <w:r w:rsidRPr="0060587B">
              <w:rPr>
                <w:rFonts w:ascii="Times New Roman" w:hAnsi="Times New Roman"/>
                <w:bCs/>
                <w:color w:val="000000" w:themeColor="text1"/>
                <w:sz w:val="24"/>
                <w:szCs w:val="24"/>
              </w:rPr>
              <w:t>Sl</w:t>
            </w:r>
            <w:proofErr w:type="spellEnd"/>
            <w:r w:rsidRPr="0060587B">
              <w:rPr>
                <w:rFonts w:ascii="Times New Roman" w:hAnsi="Times New Roman"/>
                <w:bCs/>
                <w:color w:val="000000" w:themeColor="text1"/>
                <w:sz w:val="24"/>
                <w:szCs w:val="24"/>
              </w:rPr>
              <w:t xml:space="preserve"> No</w:t>
            </w:r>
          </w:p>
        </w:tc>
        <w:tc>
          <w:tcPr>
            <w:tcW w:w="5025"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Contact Details</w:t>
            </w:r>
          </w:p>
        </w:tc>
        <w:tc>
          <w:tcPr>
            <w:tcW w:w="3029"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p>
        </w:tc>
      </w:tr>
      <w:tr w:rsidR="0029121E" w:rsidRPr="0060587B" w:rsidTr="00464BFD">
        <w:trPr>
          <w:cantSplit/>
          <w:tblHeader/>
        </w:trPr>
        <w:tc>
          <w:tcPr>
            <w:tcW w:w="975"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1</w:t>
            </w:r>
          </w:p>
        </w:tc>
        <w:tc>
          <w:tcPr>
            <w:tcW w:w="5025"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Contact details of consultant with phone and email ID</w:t>
            </w:r>
          </w:p>
        </w:tc>
        <w:tc>
          <w:tcPr>
            <w:tcW w:w="3029"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p>
        </w:tc>
      </w:tr>
      <w:tr w:rsidR="0029121E" w:rsidRPr="0060587B" w:rsidTr="00464BFD">
        <w:trPr>
          <w:cantSplit/>
          <w:tblHeader/>
        </w:trPr>
        <w:tc>
          <w:tcPr>
            <w:tcW w:w="975"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2</w:t>
            </w:r>
          </w:p>
        </w:tc>
        <w:tc>
          <w:tcPr>
            <w:tcW w:w="5025"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Main Area of Business</w:t>
            </w:r>
          </w:p>
        </w:tc>
        <w:tc>
          <w:tcPr>
            <w:tcW w:w="3029"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p>
        </w:tc>
      </w:tr>
      <w:tr w:rsidR="0029121E" w:rsidRPr="0060587B" w:rsidTr="00464BFD">
        <w:trPr>
          <w:cantSplit/>
          <w:tblHeader/>
        </w:trPr>
        <w:tc>
          <w:tcPr>
            <w:tcW w:w="975"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3</w:t>
            </w:r>
          </w:p>
        </w:tc>
        <w:tc>
          <w:tcPr>
            <w:tcW w:w="5025"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Address of consultant </w:t>
            </w:r>
          </w:p>
        </w:tc>
        <w:tc>
          <w:tcPr>
            <w:tcW w:w="3029"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p>
        </w:tc>
      </w:tr>
    </w:tbl>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Default="0029121E" w:rsidP="0029121E">
      <w:pPr>
        <w:pStyle w:val="Normal1"/>
        <w:rPr>
          <w:rFonts w:ascii="Times New Roman" w:hAnsi="Times New Roman"/>
          <w:bCs/>
          <w:color w:val="000000" w:themeColor="text1"/>
          <w:sz w:val="24"/>
          <w:szCs w:val="24"/>
        </w:rPr>
      </w:pPr>
    </w:p>
    <w:p w:rsidR="00464BFD" w:rsidRPr="0060587B" w:rsidRDefault="00464BFD"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FC4A7C" w:rsidRDefault="00FC4A7C" w:rsidP="0029121E">
      <w:pPr>
        <w:pStyle w:val="Normal1"/>
        <w:jc w:val="center"/>
        <w:rPr>
          <w:rFonts w:ascii="Times New Roman" w:eastAsia="Times New Roman" w:hAnsi="Times New Roman"/>
          <w:sz w:val="24"/>
          <w:szCs w:val="24"/>
          <w:lang w:eastAsia="en-IN"/>
        </w:rPr>
      </w:pPr>
    </w:p>
    <w:p w:rsidR="003E24BF" w:rsidRPr="00FC4A7C" w:rsidRDefault="003E24BF" w:rsidP="0029121E">
      <w:pPr>
        <w:pStyle w:val="Normal1"/>
        <w:jc w:val="center"/>
        <w:rPr>
          <w:rFonts w:ascii="Times New Roman" w:eastAsia="Times New Roman" w:hAnsi="Times New Roman"/>
          <w:b/>
          <w:sz w:val="24"/>
          <w:szCs w:val="24"/>
          <w:lang w:eastAsia="en-IN"/>
        </w:rPr>
      </w:pPr>
      <w:r w:rsidRPr="00FC4A7C">
        <w:rPr>
          <w:rFonts w:ascii="Times New Roman" w:eastAsia="Times New Roman" w:hAnsi="Times New Roman"/>
          <w:b/>
          <w:sz w:val="24"/>
          <w:szCs w:val="24"/>
          <w:lang w:eastAsia="en-IN"/>
        </w:rPr>
        <w:lastRenderedPageBreak/>
        <w:t>Annexure</w:t>
      </w:r>
      <w:r w:rsidR="00FC4A7C" w:rsidRPr="00FC4A7C">
        <w:rPr>
          <w:rFonts w:ascii="Times New Roman" w:eastAsia="Times New Roman" w:hAnsi="Times New Roman"/>
          <w:b/>
          <w:sz w:val="24"/>
          <w:szCs w:val="24"/>
          <w:lang w:eastAsia="en-IN"/>
        </w:rPr>
        <w:t>-1</w:t>
      </w:r>
      <w:r w:rsidRPr="00FC4A7C">
        <w:rPr>
          <w:rFonts w:ascii="Times New Roman" w:eastAsia="Times New Roman" w:hAnsi="Times New Roman"/>
          <w:b/>
          <w:sz w:val="24"/>
          <w:szCs w:val="24"/>
          <w:lang w:eastAsia="en-IN"/>
        </w:rPr>
        <w:t xml:space="preserve"> Networked Entrepreneurship Ecosystem initiative</w:t>
      </w:r>
    </w:p>
    <w:tbl>
      <w:tblPr>
        <w:tblW w:w="9640" w:type="dxa"/>
        <w:tblInd w:w="-318" w:type="dxa"/>
        <w:tblLook w:val="04A0" w:firstRow="1" w:lastRow="0" w:firstColumn="1" w:lastColumn="0" w:noHBand="0" w:noVBand="1"/>
      </w:tblPr>
      <w:tblGrid>
        <w:gridCol w:w="1260"/>
        <w:gridCol w:w="4978"/>
        <w:gridCol w:w="1701"/>
        <w:gridCol w:w="1701"/>
      </w:tblGrid>
      <w:tr w:rsidR="003E24BF" w:rsidRPr="000A4145" w:rsidTr="003E24BF">
        <w:trPr>
          <w:trHeight w:val="936"/>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b/>
                <w:bCs/>
                <w:color w:val="000000"/>
                <w:sz w:val="24"/>
                <w:szCs w:val="24"/>
                <w:lang w:eastAsia="en-IN"/>
              </w:rPr>
            </w:pPr>
            <w:r w:rsidRPr="000A4145">
              <w:rPr>
                <w:rFonts w:ascii="Times New Roman" w:eastAsia="Times New Roman" w:hAnsi="Times New Roman" w:cs="Times New Roman"/>
                <w:b/>
                <w:bCs/>
                <w:color w:val="000000"/>
                <w:sz w:val="24"/>
                <w:szCs w:val="24"/>
                <w:lang w:eastAsia="en-IN"/>
              </w:rPr>
              <w:t>Sl. No.</w:t>
            </w:r>
          </w:p>
        </w:tc>
        <w:tc>
          <w:tcPr>
            <w:tcW w:w="4978" w:type="dxa"/>
            <w:tcBorders>
              <w:top w:val="single" w:sz="4" w:space="0" w:color="auto"/>
              <w:left w:val="nil"/>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b/>
                <w:bCs/>
                <w:color w:val="000000"/>
                <w:sz w:val="24"/>
                <w:szCs w:val="24"/>
                <w:lang w:eastAsia="en-IN"/>
              </w:rPr>
            </w:pPr>
            <w:r w:rsidRPr="000A4145">
              <w:rPr>
                <w:rFonts w:ascii="Times New Roman" w:eastAsia="Times New Roman" w:hAnsi="Times New Roman" w:cs="Times New Roman"/>
                <w:b/>
                <w:bCs/>
                <w:color w:val="000000"/>
                <w:sz w:val="24"/>
                <w:szCs w:val="24"/>
                <w:lang w:eastAsia="en-IN"/>
              </w:rPr>
              <w:t>Scope of Work</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b/>
                <w:bCs/>
                <w:color w:val="000000"/>
                <w:sz w:val="24"/>
                <w:szCs w:val="24"/>
                <w:lang w:eastAsia="en-IN"/>
              </w:rPr>
            </w:pPr>
            <w:r w:rsidRPr="000A4145">
              <w:rPr>
                <w:rFonts w:ascii="Times New Roman" w:eastAsia="Times New Roman" w:hAnsi="Times New Roman" w:cs="Times New Roman"/>
                <w:b/>
                <w:bCs/>
                <w:color w:val="000000"/>
                <w:sz w:val="24"/>
                <w:szCs w:val="24"/>
                <w:lang w:eastAsia="en-IN"/>
              </w:rPr>
              <w:t>Consultancy Fee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E24BF" w:rsidRPr="000A4145" w:rsidRDefault="00FC4A7C" w:rsidP="00FC4A7C">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The tenderer should indicate infrastructure required from the university</w:t>
            </w:r>
          </w:p>
        </w:tc>
      </w:tr>
      <w:tr w:rsidR="003E24BF" w:rsidRPr="000A4145" w:rsidTr="00FC4A7C">
        <w:trPr>
          <w:trHeight w:val="936"/>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1</w:t>
            </w:r>
          </w:p>
        </w:tc>
        <w:tc>
          <w:tcPr>
            <w:tcW w:w="4978" w:type="dxa"/>
            <w:tcBorders>
              <w:top w:val="nil"/>
              <w:left w:val="nil"/>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Preparation of a </w:t>
            </w:r>
            <w:r w:rsidRPr="000A4145">
              <w:rPr>
                <w:rFonts w:ascii="Times New Roman" w:eastAsia="Times New Roman" w:hAnsi="Times New Roman" w:cs="Times New Roman"/>
                <w:b/>
                <w:bCs/>
                <w:color w:val="000000"/>
                <w:sz w:val="24"/>
                <w:szCs w:val="24"/>
                <w:lang w:eastAsia="en-IN"/>
              </w:rPr>
              <w:t xml:space="preserve">20-page Report on </w:t>
            </w:r>
            <w:proofErr w:type="spellStart"/>
            <w:r w:rsidRPr="000A4145">
              <w:rPr>
                <w:rFonts w:ascii="Times New Roman" w:eastAsia="Times New Roman" w:hAnsi="Times New Roman" w:cs="Times New Roman"/>
                <w:b/>
                <w:bCs/>
                <w:color w:val="000000"/>
                <w:sz w:val="24"/>
                <w:szCs w:val="24"/>
                <w:lang w:eastAsia="en-IN"/>
              </w:rPr>
              <w:t>Startup</w:t>
            </w:r>
            <w:proofErr w:type="spellEnd"/>
            <w:r w:rsidRPr="000A4145">
              <w:rPr>
                <w:rFonts w:ascii="Times New Roman" w:eastAsia="Times New Roman" w:hAnsi="Times New Roman" w:cs="Times New Roman"/>
                <w:b/>
                <w:bCs/>
                <w:color w:val="000000"/>
                <w:sz w:val="24"/>
                <w:szCs w:val="24"/>
                <w:lang w:eastAsia="en-IN"/>
              </w:rPr>
              <w:t xml:space="preserve"> Opportunities and Challenges for </w:t>
            </w:r>
            <w:proofErr w:type="spellStart"/>
            <w:r w:rsidRPr="000A4145">
              <w:rPr>
                <w:rFonts w:ascii="Times New Roman" w:eastAsia="Times New Roman" w:hAnsi="Times New Roman" w:cs="Times New Roman"/>
                <w:b/>
                <w:bCs/>
                <w:color w:val="000000"/>
                <w:sz w:val="24"/>
                <w:szCs w:val="24"/>
                <w:lang w:eastAsia="en-IN"/>
              </w:rPr>
              <w:t>Hemchand</w:t>
            </w:r>
            <w:proofErr w:type="spellEnd"/>
            <w:r w:rsidRPr="000A4145">
              <w:rPr>
                <w:rFonts w:ascii="Times New Roman" w:eastAsia="Times New Roman" w:hAnsi="Times New Roman" w:cs="Times New Roman"/>
                <w:b/>
                <w:bCs/>
                <w:color w:val="000000"/>
                <w:sz w:val="24"/>
                <w:szCs w:val="24"/>
                <w:lang w:eastAsia="en-IN"/>
              </w:rPr>
              <w:t xml:space="preserve"> Yadav Vishwavidyalaya</w:t>
            </w: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r>
      <w:tr w:rsidR="003E24BF" w:rsidRPr="000A4145" w:rsidTr="00FC4A7C">
        <w:trPr>
          <w:trHeight w:val="624"/>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2</w:t>
            </w:r>
          </w:p>
        </w:tc>
        <w:tc>
          <w:tcPr>
            <w:tcW w:w="4978" w:type="dxa"/>
            <w:tcBorders>
              <w:top w:val="nil"/>
              <w:left w:val="nil"/>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Preparation of </w:t>
            </w:r>
            <w:proofErr w:type="spellStart"/>
            <w:r w:rsidRPr="000A4145">
              <w:rPr>
                <w:rFonts w:ascii="Times New Roman" w:eastAsia="Times New Roman" w:hAnsi="Times New Roman" w:cs="Times New Roman"/>
                <w:b/>
                <w:bCs/>
                <w:color w:val="000000"/>
                <w:sz w:val="24"/>
                <w:szCs w:val="24"/>
                <w:lang w:eastAsia="en-IN"/>
              </w:rPr>
              <w:t>Startup</w:t>
            </w:r>
            <w:proofErr w:type="spellEnd"/>
            <w:r w:rsidRPr="000A4145">
              <w:rPr>
                <w:rFonts w:ascii="Times New Roman" w:eastAsia="Times New Roman" w:hAnsi="Times New Roman" w:cs="Times New Roman"/>
                <w:b/>
                <w:bCs/>
                <w:color w:val="000000"/>
                <w:sz w:val="24"/>
                <w:szCs w:val="24"/>
                <w:lang w:eastAsia="en-IN"/>
              </w:rPr>
              <w:t xml:space="preserve"> Incubation Policy and Standard Operating Procedures (30 Pages)</w:t>
            </w: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r>
      <w:tr w:rsidR="003E24BF" w:rsidRPr="000A4145" w:rsidTr="00FC4A7C">
        <w:trPr>
          <w:trHeight w:val="624"/>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3</w:t>
            </w:r>
          </w:p>
        </w:tc>
        <w:tc>
          <w:tcPr>
            <w:tcW w:w="4978" w:type="dxa"/>
            <w:tcBorders>
              <w:top w:val="nil"/>
              <w:left w:val="nil"/>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Development of </w:t>
            </w:r>
            <w:r w:rsidRPr="000A4145">
              <w:rPr>
                <w:rFonts w:ascii="Times New Roman" w:eastAsia="Times New Roman" w:hAnsi="Times New Roman" w:cs="Times New Roman"/>
                <w:b/>
                <w:bCs/>
                <w:color w:val="000000"/>
                <w:sz w:val="24"/>
                <w:szCs w:val="24"/>
                <w:lang w:eastAsia="en-IN"/>
              </w:rPr>
              <w:t xml:space="preserve">Assessment Criteria for </w:t>
            </w:r>
            <w:proofErr w:type="spellStart"/>
            <w:r w:rsidRPr="000A4145">
              <w:rPr>
                <w:rFonts w:ascii="Times New Roman" w:eastAsia="Times New Roman" w:hAnsi="Times New Roman" w:cs="Times New Roman"/>
                <w:b/>
                <w:bCs/>
                <w:color w:val="000000"/>
                <w:sz w:val="24"/>
                <w:szCs w:val="24"/>
                <w:lang w:eastAsia="en-IN"/>
              </w:rPr>
              <w:t>Startup</w:t>
            </w:r>
            <w:proofErr w:type="spellEnd"/>
            <w:r w:rsidRPr="000A4145">
              <w:rPr>
                <w:rFonts w:ascii="Times New Roman" w:eastAsia="Times New Roman" w:hAnsi="Times New Roman" w:cs="Times New Roman"/>
                <w:b/>
                <w:bCs/>
                <w:color w:val="000000"/>
                <w:sz w:val="24"/>
                <w:szCs w:val="24"/>
                <w:lang w:eastAsia="en-IN"/>
              </w:rPr>
              <w:t xml:space="preserve"> Evaluation</w:t>
            </w: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r>
      <w:tr w:rsidR="003E24BF" w:rsidRPr="000A4145" w:rsidTr="00FC4A7C">
        <w:trPr>
          <w:trHeight w:val="624"/>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4</w:t>
            </w:r>
          </w:p>
        </w:tc>
        <w:tc>
          <w:tcPr>
            <w:tcW w:w="4978" w:type="dxa"/>
            <w:tcBorders>
              <w:top w:val="nil"/>
              <w:left w:val="nil"/>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Preparation of a </w:t>
            </w:r>
            <w:r w:rsidRPr="000A4145">
              <w:rPr>
                <w:rFonts w:ascii="Times New Roman" w:eastAsia="Times New Roman" w:hAnsi="Times New Roman" w:cs="Times New Roman"/>
                <w:b/>
                <w:bCs/>
                <w:color w:val="000000"/>
                <w:sz w:val="24"/>
                <w:szCs w:val="24"/>
                <w:lang w:eastAsia="en-IN"/>
              </w:rPr>
              <w:t>Two-Year Roadmap for the University Incubation Centre</w:t>
            </w: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r>
      <w:tr w:rsidR="003E24BF" w:rsidRPr="000A4145" w:rsidTr="00FC4A7C">
        <w:trPr>
          <w:trHeight w:val="124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5</w:t>
            </w:r>
          </w:p>
        </w:tc>
        <w:tc>
          <w:tcPr>
            <w:tcW w:w="4978" w:type="dxa"/>
            <w:tcBorders>
              <w:top w:val="nil"/>
              <w:left w:val="nil"/>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Conduct of </w:t>
            </w:r>
            <w:r w:rsidRPr="000A4145">
              <w:rPr>
                <w:rFonts w:ascii="Times New Roman" w:eastAsia="Times New Roman" w:hAnsi="Times New Roman" w:cs="Times New Roman"/>
                <w:b/>
                <w:bCs/>
                <w:color w:val="000000"/>
                <w:sz w:val="24"/>
                <w:szCs w:val="24"/>
                <w:lang w:eastAsia="en-IN"/>
              </w:rPr>
              <w:t>Offline Training Programme on Building an Entrepreneurship Ecosystem for Entrepreneurship Educators and Incubation Centre Personnel</w:t>
            </w: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r>
      <w:tr w:rsidR="003E24BF" w:rsidRPr="000A4145" w:rsidTr="00FC4A7C">
        <w:trPr>
          <w:trHeight w:val="124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6</w:t>
            </w:r>
          </w:p>
        </w:tc>
        <w:tc>
          <w:tcPr>
            <w:tcW w:w="4978" w:type="dxa"/>
            <w:tcBorders>
              <w:top w:val="nil"/>
              <w:left w:val="nil"/>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Conduct of </w:t>
            </w:r>
            <w:r w:rsidRPr="000A4145">
              <w:rPr>
                <w:rFonts w:ascii="Times New Roman" w:eastAsia="Times New Roman" w:hAnsi="Times New Roman" w:cs="Times New Roman"/>
                <w:b/>
                <w:bCs/>
                <w:color w:val="000000"/>
                <w:sz w:val="24"/>
                <w:szCs w:val="24"/>
                <w:lang w:eastAsia="en-IN"/>
              </w:rPr>
              <w:t>Training Programmes on Entrepreneurship Skills, Attitude, and Behaviour Development</w:t>
            </w:r>
            <w:r w:rsidRPr="000A4145">
              <w:rPr>
                <w:rFonts w:ascii="Times New Roman" w:eastAsia="Times New Roman" w:hAnsi="Times New Roman" w:cs="Times New Roman"/>
                <w:color w:val="000000"/>
                <w:sz w:val="24"/>
                <w:szCs w:val="24"/>
                <w:lang w:eastAsia="en-IN"/>
              </w:rPr>
              <w:t xml:space="preserve"> for students (Online &amp; Offline) at various nodal centres (3 sessions)</w:t>
            </w: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r>
      <w:tr w:rsidR="003E24BF" w:rsidRPr="000A4145" w:rsidTr="00FC4A7C">
        <w:trPr>
          <w:trHeight w:val="936"/>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7</w:t>
            </w:r>
          </w:p>
        </w:tc>
        <w:tc>
          <w:tcPr>
            <w:tcW w:w="4978" w:type="dxa"/>
            <w:tcBorders>
              <w:top w:val="nil"/>
              <w:left w:val="nil"/>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Conduct of </w:t>
            </w:r>
            <w:r w:rsidRPr="000A4145">
              <w:rPr>
                <w:rFonts w:ascii="Times New Roman" w:eastAsia="Times New Roman" w:hAnsi="Times New Roman" w:cs="Times New Roman"/>
                <w:b/>
                <w:bCs/>
                <w:color w:val="000000"/>
                <w:sz w:val="24"/>
                <w:szCs w:val="24"/>
                <w:lang w:eastAsia="en-IN"/>
              </w:rPr>
              <w:t>Business Model Canvas (BMC) Training Programmes</w:t>
            </w:r>
            <w:r w:rsidRPr="000A4145">
              <w:rPr>
                <w:rFonts w:ascii="Times New Roman" w:eastAsia="Times New Roman" w:hAnsi="Times New Roman" w:cs="Times New Roman"/>
                <w:color w:val="000000"/>
                <w:sz w:val="24"/>
                <w:szCs w:val="24"/>
                <w:lang w:eastAsia="en-IN"/>
              </w:rPr>
              <w:t xml:space="preserve"> for students (Online &amp; Offline) at various nodal centres (3 sessions)</w:t>
            </w: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r>
      <w:tr w:rsidR="003E24BF" w:rsidRPr="000A4145" w:rsidTr="00FC4A7C">
        <w:trPr>
          <w:trHeight w:val="936"/>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8</w:t>
            </w:r>
          </w:p>
        </w:tc>
        <w:tc>
          <w:tcPr>
            <w:tcW w:w="4978" w:type="dxa"/>
            <w:tcBorders>
              <w:top w:val="nil"/>
              <w:left w:val="nil"/>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Conduct of </w:t>
            </w:r>
            <w:r w:rsidRPr="000A4145">
              <w:rPr>
                <w:rFonts w:ascii="Times New Roman" w:eastAsia="Times New Roman" w:hAnsi="Times New Roman" w:cs="Times New Roman"/>
                <w:b/>
                <w:bCs/>
                <w:color w:val="000000"/>
                <w:sz w:val="24"/>
                <w:szCs w:val="24"/>
                <w:lang w:eastAsia="en-IN"/>
              </w:rPr>
              <w:t>Innovation and Prototype Validation Sessions</w:t>
            </w:r>
            <w:r w:rsidRPr="000A4145">
              <w:rPr>
                <w:rFonts w:ascii="Times New Roman" w:eastAsia="Times New Roman" w:hAnsi="Times New Roman" w:cs="Times New Roman"/>
                <w:color w:val="000000"/>
                <w:sz w:val="24"/>
                <w:szCs w:val="24"/>
                <w:lang w:eastAsia="en-IN"/>
              </w:rPr>
              <w:t>, including Value Proposition Fit and Business Fit workshops at various nodal centres (3 sessions)</w:t>
            </w: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r>
      <w:tr w:rsidR="003E24BF" w:rsidRPr="000A4145" w:rsidTr="00FC4A7C">
        <w:trPr>
          <w:trHeight w:val="936"/>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9</w:t>
            </w:r>
          </w:p>
        </w:tc>
        <w:tc>
          <w:tcPr>
            <w:tcW w:w="4978" w:type="dxa"/>
            <w:tcBorders>
              <w:top w:val="nil"/>
              <w:left w:val="nil"/>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Coordinate the organization of a </w:t>
            </w:r>
            <w:r w:rsidRPr="000A4145">
              <w:rPr>
                <w:rFonts w:ascii="Times New Roman" w:eastAsia="Times New Roman" w:hAnsi="Times New Roman" w:cs="Times New Roman"/>
                <w:b/>
                <w:bCs/>
                <w:color w:val="000000"/>
                <w:sz w:val="24"/>
                <w:szCs w:val="24"/>
                <w:lang w:eastAsia="en-IN"/>
              </w:rPr>
              <w:t xml:space="preserve">Panel Discussion with Innovation and </w:t>
            </w:r>
            <w:proofErr w:type="spellStart"/>
            <w:r w:rsidRPr="000A4145">
              <w:rPr>
                <w:rFonts w:ascii="Times New Roman" w:eastAsia="Times New Roman" w:hAnsi="Times New Roman" w:cs="Times New Roman"/>
                <w:b/>
                <w:bCs/>
                <w:color w:val="000000"/>
                <w:sz w:val="24"/>
                <w:szCs w:val="24"/>
                <w:lang w:eastAsia="en-IN"/>
              </w:rPr>
              <w:t>Startup</w:t>
            </w:r>
            <w:proofErr w:type="spellEnd"/>
            <w:r w:rsidRPr="000A4145">
              <w:rPr>
                <w:rFonts w:ascii="Times New Roman" w:eastAsia="Times New Roman" w:hAnsi="Times New Roman" w:cs="Times New Roman"/>
                <w:b/>
                <w:bCs/>
                <w:color w:val="000000"/>
                <w:sz w:val="24"/>
                <w:szCs w:val="24"/>
                <w:lang w:eastAsia="en-IN"/>
              </w:rPr>
              <w:t xml:space="preserve"> Ecosystem Enablers</w:t>
            </w:r>
            <w:r w:rsidRPr="000A4145">
              <w:rPr>
                <w:rFonts w:ascii="Times New Roman" w:eastAsia="Times New Roman" w:hAnsi="Times New Roman" w:cs="Times New Roman"/>
                <w:color w:val="000000"/>
                <w:sz w:val="24"/>
                <w:szCs w:val="24"/>
                <w:lang w:eastAsia="en-IN"/>
              </w:rPr>
              <w:t xml:space="preserve"> from regional, state, and national levels at the HYV campus</w:t>
            </w: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r>
      <w:tr w:rsidR="003E24BF" w:rsidRPr="000A4145" w:rsidTr="00FC4A7C">
        <w:trPr>
          <w:trHeight w:val="936"/>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10</w:t>
            </w:r>
          </w:p>
        </w:tc>
        <w:tc>
          <w:tcPr>
            <w:tcW w:w="4978" w:type="dxa"/>
            <w:tcBorders>
              <w:top w:val="nil"/>
              <w:left w:val="nil"/>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Identify the </w:t>
            </w:r>
            <w:r w:rsidRPr="000A4145">
              <w:rPr>
                <w:rFonts w:ascii="Times New Roman" w:eastAsia="Times New Roman" w:hAnsi="Times New Roman" w:cs="Times New Roman"/>
                <w:b/>
                <w:bCs/>
                <w:color w:val="000000"/>
                <w:sz w:val="24"/>
                <w:szCs w:val="24"/>
                <w:lang w:eastAsia="en-IN"/>
              </w:rPr>
              <w:t>Competitive Advantages and Core Competencies of Regional Clusters</w:t>
            </w:r>
            <w:r w:rsidRPr="000A4145">
              <w:rPr>
                <w:rFonts w:ascii="Times New Roman" w:eastAsia="Times New Roman" w:hAnsi="Times New Roman" w:cs="Times New Roman"/>
                <w:color w:val="000000"/>
                <w:sz w:val="24"/>
                <w:szCs w:val="24"/>
                <w:lang w:eastAsia="en-IN"/>
              </w:rPr>
              <w:t xml:space="preserve"> within the jurisdiction of HYV</w:t>
            </w: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r>
      <w:tr w:rsidR="003E24BF" w:rsidRPr="000A4145" w:rsidTr="00FC4A7C">
        <w:trPr>
          <w:trHeight w:val="124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11</w:t>
            </w:r>
          </w:p>
        </w:tc>
        <w:tc>
          <w:tcPr>
            <w:tcW w:w="4978" w:type="dxa"/>
            <w:tcBorders>
              <w:top w:val="nil"/>
              <w:left w:val="nil"/>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Coordinate </w:t>
            </w:r>
            <w:r w:rsidRPr="000A4145">
              <w:rPr>
                <w:rFonts w:ascii="Times New Roman" w:eastAsia="Times New Roman" w:hAnsi="Times New Roman" w:cs="Times New Roman"/>
                <w:b/>
                <w:bCs/>
                <w:color w:val="000000"/>
                <w:sz w:val="24"/>
                <w:szCs w:val="24"/>
                <w:lang w:eastAsia="en-IN"/>
              </w:rPr>
              <w:t>Mentoring Events</w:t>
            </w:r>
            <w:r w:rsidRPr="000A4145">
              <w:rPr>
                <w:rFonts w:ascii="Times New Roman" w:eastAsia="Times New Roman" w:hAnsi="Times New Roman" w:cs="Times New Roman"/>
                <w:color w:val="000000"/>
                <w:sz w:val="24"/>
                <w:szCs w:val="24"/>
                <w:lang w:eastAsia="en-IN"/>
              </w:rPr>
              <w:t>, including Demo Day, Exhibition, Poster Presentation of Ideas/Proof of Concept (</w:t>
            </w:r>
            <w:proofErr w:type="spellStart"/>
            <w:r w:rsidRPr="000A4145">
              <w:rPr>
                <w:rFonts w:ascii="Times New Roman" w:eastAsia="Times New Roman" w:hAnsi="Times New Roman" w:cs="Times New Roman"/>
                <w:color w:val="000000"/>
                <w:sz w:val="24"/>
                <w:szCs w:val="24"/>
                <w:lang w:eastAsia="en-IN"/>
              </w:rPr>
              <w:t>PoC</w:t>
            </w:r>
            <w:proofErr w:type="spellEnd"/>
            <w:r w:rsidRPr="000A4145">
              <w:rPr>
                <w:rFonts w:ascii="Times New Roman" w:eastAsia="Times New Roman" w:hAnsi="Times New Roman" w:cs="Times New Roman"/>
                <w:color w:val="000000"/>
                <w:sz w:val="24"/>
                <w:szCs w:val="24"/>
                <w:lang w:eastAsia="en-IN"/>
              </w:rPr>
              <w:t>), and linkage with Innovation Ambassadors and Expert Mentors</w:t>
            </w: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r>
      <w:tr w:rsidR="003E24BF" w:rsidRPr="000A4145" w:rsidTr="00FC4A7C">
        <w:trPr>
          <w:trHeight w:val="624"/>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12</w:t>
            </w:r>
          </w:p>
        </w:tc>
        <w:tc>
          <w:tcPr>
            <w:tcW w:w="4978" w:type="dxa"/>
            <w:tcBorders>
              <w:top w:val="nil"/>
              <w:left w:val="nil"/>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Organize an </w:t>
            </w:r>
            <w:r w:rsidRPr="000A4145">
              <w:rPr>
                <w:rFonts w:ascii="Times New Roman" w:eastAsia="Times New Roman" w:hAnsi="Times New Roman" w:cs="Times New Roman"/>
                <w:b/>
                <w:bCs/>
                <w:color w:val="000000"/>
                <w:sz w:val="24"/>
                <w:szCs w:val="24"/>
                <w:lang w:eastAsia="en-IN"/>
              </w:rPr>
              <w:t>Online Innovation Challenge</w:t>
            </w:r>
            <w:r w:rsidRPr="000A4145">
              <w:rPr>
                <w:rFonts w:ascii="Times New Roman" w:eastAsia="Times New Roman" w:hAnsi="Times New Roman" w:cs="Times New Roman"/>
                <w:color w:val="000000"/>
                <w:sz w:val="24"/>
                <w:szCs w:val="24"/>
                <w:lang w:eastAsia="en-IN"/>
              </w:rPr>
              <w:t xml:space="preserve"> for students of </w:t>
            </w:r>
            <w:proofErr w:type="spellStart"/>
            <w:r w:rsidRPr="000A4145">
              <w:rPr>
                <w:rFonts w:ascii="Times New Roman" w:eastAsia="Times New Roman" w:hAnsi="Times New Roman" w:cs="Times New Roman"/>
                <w:color w:val="000000"/>
                <w:sz w:val="24"/>
                <w:szCs w:val="24"/>
                <w:lang w:eastAsia="en-IN"/>
              </w:rPr>
              <w:t>Hemchand</w:t>
            </w:r>
            <w:proofErr w:type="spellEnd"/>
            <w:r w:rsidRPr="000A4145">
              <w:rPr>
                <w:rFonts w:ascii="Times New Roman" w:eastAsia="Times New Roman" w:hAnsi="Times New Roman" w:cs="Times New Roman"/>
                <w:color w:val="000000"/>
                <w:sz w:val="24"/>
                <w:szCs w:val="24"/>
                <w:lang w:eastAsia="en-IN"/>
              </w:rPr>
              <w:t xml:space="preserve"> Yadav Vishwavidyalaya</w:t>
            </w: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r>
      <w:tr w:rsidR="003E24BF" w:rsidRPr="000A4145" w:rsidTr="00FC4A7C">
        <w:trPr>
          <w:trHeight w:val="624"/>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lastRenderedPageBreak/>
              <w:t>13</w:t>
            </w:r>
          </w:p>
        </w:tc>
        <w:tc>
          <w:tcPr>
            <w:tcW w:w="4978" w:type="dxa"/>
            <w:tcBorders>
              <w:top w:val="nil"/>
              <w:left w:val="nil"/>
              <w:bottom w:val="single" w:sz="4" w:space="0" w:color="auto"/>
              <w:right w:val="single" w:sz="4" w:space="0" w:color="auto"/>
            </w:tcBorders>
            <w:shd w:val="clear" w:color="auto" w:fill="auto"/>
            <w:vAlign w:val="center"/>
            <w:hideMark/>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 xml:space="preserve">Provide consultancy support for </w:t>
            </w:r>
            <w:r w:rsidRPr="000A4145">
              <w:rPr>
                <w:rFonts w:ascii="Times New Roman" w:eastAsia="Times New Roman" w:hAnsi="Times New Roman" w:cs="Times New Roman"/>
                <w:b/>
                <w:bCs/>
                <w:color w:val="000000"/>
                <w:sz w:val="24"/>
                <w:szCs w:val="24"/>
                <w:lang w:eastAsia="en-IN"/>
              </w:rPr>
              <w:t>Establishment of the University Incubation Centre</w:t>
            </w: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c>
          <w:tcPr>
            <w:tcW w:w="1701" w:type="dxa"/>
            <w:tcBorders>
              <w:top w:val="nil"/>
              <w:left w:val="nil"/>
              <w:bottom w:val="single" w:sz="4" w:space="0" w:color="auto"/>
              <w:right w:val="single" w:sz="4" w:space="0" w:color="auto"/>
            </w:tcBorders>
            <w:shd w:val="clear" w:color="auto" w:fill="auto"/>
            <w:vAlign w:val="center"/>
          </w:tcPr>
          <w:p w:rsidR="003E24BF" w:rsidRPr="000A4145" w:rsidRDefault="003E24BF" w:rsidP="003E24BF">
            <w:pPr>
              <w:spacing w:after="0" w:line="240" w:lineRule="auto"/>
              <w:jc w:val="center"/>
              <w:rPr>
                <w:rFonts w:ascii="Times New Roman" w:eastAsia="Times New Roman" w:hAnsi="Times New Roman" w:cs="Times New Roman"/>
                <w:color w:val="000000"/>
                <w:sz w:val="24"/>
                <w:szCs w:val="24"/>
                <w:lang w:eastAsia="en-IN"/>
              </w:rPr>
            </w:pPr>
          </w:p>
        </w:tc>
      </w:tr>
    </w:tbl>
    <w:p w:rsidR="00FC4A7C" w:rsidRPr="0060587B" w:rsidRDefault="00FC4A7C" w:rsidP="00FC4A7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A4145">
        <w:rPr>
          <w:rFonts w:ascii="Times New Roman" w:eastAsia="Times New Roman" w:hAnsi="Times New Roman" w:cs="Times New Roman"/>
          <w:b/>
          <w:bCs/>
          <w:sz w:val="27"/>
          <w:szCs w:val="27"/>
          <w:lang w:eastAsia="en-IN"/>
        </w:rPr>
        <w:t>Financial Summary</w:t>
      </w:r>
    </w:p>
    <w:tbl>
      <w:tblPr>
        <w:tblW w:w="5680" w:type="dxa"/>
        <w:tblInd w:w="108" w:type="dxa"/>
        <w:tblLook w:val="04A0" w:firstRow="1" w:lastRow="0" w:firstColumn="1" w:lastColumn="0" w:noHBand="0" w:noVBand="1"/>
      </w:tblPr>
      <w:tblGrid>
        <w:gridCol w:w="3500"/>
        <w:gridCol w:w="2180"/>
      </w:tblGrid>
      <w:tr w:rsidR="00FC4A7C" w:rsidRPr="000A4145" w:rsidTr="00FB41BC">
        <w:trPr>
          <w:trHeight w:val="312"/>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A7C" w:rsidRPr="000A4145" w:rsidRDefault="00FC4A7C" w:rsidP="00FB41BC">
            <w:pPr>
              <w:spacing w:after="0" w:line="240" w:lineRule="auto"/>
              <w:jc w:val="center"/>
              <w:rPr>
                <w:rFonts w:ascii="Times New Roman" w:eastAsia="Times New Roman" w:hAnsi="Times New Roman" w:cs="Times New Roman"/>
                <w:b/>
                <w:bCs/>
                <w:color w:val="000000"/>
                <w:sz w:val="24"/>
                <w:szCs w:val="24"/>
                <w:lang w:eastAsia="en-IN"/>
              </w:rPr>
            </w:pPr>
            <w:r w:rsidRPr="000A4145">
              <w:rPr>
                <w:rFonts w:ascii="Times New Roman" w:eastAsia="Times New Roman" w:hAnsi="Times New Roman" w:cs="Times New Roman"/>
                <w:b/>
                <w:bCs/>
                <w:color w:val="000000"/>
                <w:sz w:val="24"/>
                <w:szCs w:val="24"/>
                <w:lang w:eastAsia="en-IN"/>
              </w:rPr>
              <w:t>Description</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FC4A7C" w:rsidRPr="000A4145" w:rsidRDefault="00FC4A7C" w:rsidP="00FB41BC">
            <w:pPr>
              <w:spacing w:after="0" w:line="240" w:lineRule="auto"/>
              <w:jc w:val="center"/>
              <w:rPr>
                <w:rFonts w:ascii="Times New Roman" w:eastAsia="Times New Roman" w:hAnsi="Times New Roman" w:cs="Times New Roman"/>
                <w:b/>
                <w:bCs/>
                <w:color w:val="000000"/>
                <w:sz w:val="24"/>
                <w:szCs w:val="24"/>
                <w:lang w:eastAsia="en-IN"/>
              </w:rPr>
            </w:pPr>
            <w:r w:rsidRPr="000A4145">
              <w:rPr>
                <w:rFonts w:ascii="Times New Roman" w:eastAsia="Times New Roman" w:hAnsi="Times New Roman" w:cs="Times New Roman"/>
                <w:b/>
                <w:bCs/>
                <w:color w:val="000000"/>
                <w:sz w:val="24"/>
                <w:szCs w:val="24"/>
                <w:lang w:eastAsia="en-IN"/>
              </w:rPr>
              <w:t>Amount</w:t>
            </w:r>
          </w:p>
        </w:tc>
      </w:tr>
      <w:tr w:rsidR="00FC4A7C" w:rsidRPr="000A4145" w:rsidTr="00FC4A7C">
        <w:trPr>
          <w:trHeight w:val="312"/>
        </w:trPr>
        <w:tc>
          <w:tcPr>
            <w:tcW w:w="3500" w:type="dxa"/>
            <w:tcBorders>
              <w:top w:val="nil"/>
              <w:left w:val="single" w:sz="4" w:space="0" w:color="auto"/>
              <w:bottom w:val="single" w:sz="4" w:space="0" w:color="auto"/>
              <w:right w:val="single" w:sz="4" w:space="0" w:color="auto"/>
            </w:tcBorders>
            <w:shd w:val="clear" w:color="auto" w:fill="auto"/>
            <w:vAlign w:val="center"/>
            <w:hideMark/>
          </w:tcPr>
          <w:p w:rsidR="00FC4A7C" w:rsidRPr="000A4145" w:rsidRDefault="00FC4A7C" w:rsidP="00FB41BC">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Consultancy Fee</w:t>
            </w:r>
          </w:p>
        </w:tc>
        <w:tc>
          <w:tcPr>
            <w:tcW w:w="2180" w:type="dxa"/>
            <w:tcBorders>
              <w:top w:val="nil"/>
              <w:left w:val="nil"/>
              <w:bottom w:val="single" w:sz="4" w:space="0" w:color="auto"/>
              <w:right w:val="single" w:sz="4" w:space="0" w:color="auto"/>
            </w:tcBorders>
            <w:shd w:val="clear" w:color="auto" w:fill="auto"/>
            <w:vAlign w:val="center"/>
          </w:tcPr>
          <w:p w:rsidR="00FC4A7C" w:rsidRPr="000A4145" w:rsidRDefault="00FC4A7C" w:rsidP="00FB41BC">
            <w:pPr>
              <w:spacing w:after="0" w:line="240" w:lineRule="auto"/>
              <w:jc w:val="center"/>
              <w:rPr>
                <w:rFonts w:ascii="Times New Roman" w:eastAsia="Times New Roman" w:hAnsi="Times New Roman" w:cs="Times New Roman"/>
                <w:b/>
                <w:bCs/>
                <w:color w:val="000000"/>
                <w:sz w:val="24"/>
                <w:szCs w:val="24"/>
                <w:lang w:eastAsia="en-IN"/>
              </w:rPr>
            </w:pPr>
          </w:p>
        </w:tc>
      </w:tr>
      <w:tr w:rsidR="00FC4A7C" w:rsidRPr="000A4145" w:rsidTr="00FC4A7C">
        <w:trPr>
          <w:trHeight w:val="312"/>
        </w:trPr>
        <w:tc>
          <w:tcPr>
            <w:tcW w:w="3500" w:type="dxa"/>
            <w:tcBorders>
              <w:top w:val="nil"/>
              <w:left w:val="single" w:sz="4" w:space="0" w:color="auto"/>
              <w:bottom w:val="single" w:sz="4" w:space="0" w:color="auto"/>
              <w:right w:val="single" w:sz="4" w:space="0" w:color="auto"/>
            </w:tcBorders>
            <w:shd w:val="clear" w:color="auto" w:fill="auto"/>
            <w:vAlign w:val="center"/>
            <w:hideMark/>
          </w:tcPr>
          <w:p w:rsidR="00FC4A7C" w:rsidRPr="000A4145" w:rsidRDefault="00FC4A7C" w:rsidP="00FB41BC">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GST @18% (as applicable)</w:t>
            </w:r>
          </w:p>
        </w:tc>
        <w:tc>
          <w:tcPr>
            <w:tcW w:w="2180" w:type="dxa"/>
            <w:tcBorders>
              <w:top w:val="nil"/>
              <w:left w:val="nil"/>
              <w:bottom w:val="single" w:sz="4" w:space="0" w:color="auto"/>
              <w:right w:val="single" w:sz="4" w:space="0" w:color="auto"/>
            </w:tcBorders>
            <w:shd w:val="clear" w:color="auto" w:fill="auto"/>
            <w:vAlign w:val="center"/>
          </w:tcPr>
          <w:p w:rsidR="00FC4A7C" w:rsidRPr="000A4145" w:rsidRDefault="00FC4A7C" w:rsidP="00FB41BC">
            <w:pPr>
              <w:spacing w:after="0" w:line="240" w:lineRule="auto"/>
              <w:jc w:val="center"/>
              <w:rPr>
                <w:rFonts w:ascii="Times New Roman" w:eastAsia="Times New Roman" w:hAnsi="Times New Roman" w:cs="Times New Roman"/>
                <w:color w:val="000000"/>
                <w:sz w:val="24"/>
                <w:szCs w:val="24"/>
                <w:lang w:eastAsia="en-IN"/>
              </w:rPr>
            </w:pPr>
          </w:p>
        </w:tc>
      </w:tr>
      <w:tr w:rsidR="00FC4A7C" w:rsidRPr="000A4145" w:rsidTr="00FC4A7C">
        <w:trPr>
          <w:trHeight w:val="624"/>
        </w:trPr>
        <w:tc>
          <w:tcPr>
            <w:tcW w:w="3500" w:type="dxa"/>
            <w:tcBorders>
              <w:top w:val="nil"/>
              <w:left w:val="single" w:sz="4" w:space="0" w:color="auto"/>
              <w:bottom w:val="single" w:sz="4" w:space="0" w:color="auto"/>
              <w:right w:val="single" w:sz="4" w:space="0" w:color="auto"/>
            </w:tcBorders>
            <w:shd w:val="clear" w:color="auto" w:fill="auto"/>
            <w:vAlign w:val="center"/>
            <w:hideMark/>
          </w:tcPr>
          <w:p w:rsidR="00FC4A7C" w:rsidRPr="000A4145" w:rsidRDefault="00FC4A7C" w:rsidP="00FB41BC">
            <w:pPr>
              <w:spacing w:after="0" w:line="240" w:lineRule="auto"/>
              <w:jc w:val="center"/>
              <w:rPr>
                <w:rFonts w:ascii="Times New Roman" w:eastAsia="Times New Roman" w:hAnsi="Times New Roman" w:cs="Times New Roman"/>
                <w:color w:val="000000"/>
                <w:sz w:val="24"/>
                <w:szCs w:val="24"/>
                <w:lang w:eastAsia="en-IN"/>
              </w:rPr>
            </w:pPr>
            <w:r w:rsidRPr="000A4145">
              <w:rPr>
                <w:rFonts w:ascii="Times New Roman" w:eastAsia="Times New Roman" w:hAnsi="Times New Roman" w:cs="Times New Roman"/>
                <w:color w:val="000000"/>
                <w:sz w:val="24"/>
                <w:szCs w:val="24"/>
                <w:lang w:eastAsia="en-IN"/>
              </w:rPr>
              <w:t>Infrastructure / Hosting / Facilitation / Travel Support</w:t>
            </w:r>
          </w:p>
        </w:tc>
        <w:tc>
          <w:tcPr>
            <w:tcW w:w="2180" w:type="dxa"/>
            <w:tcBorders>
              <w:top w:val="nil"/>
              <w:left w:val="nil"/>
              <w:bottom w:val="single" w:sz="4" w:space="0" w:color="auto"/>
              <w:right w:val="single" w:sz="4" w:space="0" w:color="auto"/>
            </w:tcBorders>
            <w:shd w:val="clear" w:color="auto" w:fill="auto"/>
            <w:vAlign w:val="center"/>
          </w:tcPr>
          <w:p w:rsidR="00FC4A7C" w:rsidRPr="000A4145" w:rsidRDefault="00FC4A7C" w:rsidP="00FB41BC">
            <w:pPr>
              <w:spacing w:after="0" w:line="240" w:lineRule="auto"/>
              <w:jc w:val="center"/>
              <w:rPr>
                <w:rFonts w:ascii="Times New Roman" w:eastAsia="Times New Roman" w:hAnsi="Times New Roman" w:cs="Times New Roman"/>
                <w:b/>
                <w:bCs/>
                <w:color w:val="000000"/>
                <w:sz w:val="24"/>
                <w:szCs w:val="24"/>
                <w:lang w:eastAsia="en-IN"/>
              </w:rPr>
            </w:pPr>
          </w:p>
        </w:tc>
      </w:tr>
    </w:tbl>
    <w:p w:rsidR="003E24BF" w:rsidRDefault="003E24BF"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FC4A7C" w:rsidRDefault="00FC4A7C" w:rsidP="0029121E">
      <w:pPr>
        <w:pStyle w:val="Normal1"/>
        <w:jc w:val="center"/>
        <w:rPr>
          <w:rFonts w:ascii="Times New Roman" w:hAnsi="Times New Roman"/>
          <w:b/>
          <w:bCs/>
          <w:color w:val="000000" w:themeColor="text1"/>
          <w:sz w:val="24"/>
          <w:szCs w:val="24"/>
        </w:rPr>
      </w:pPr>
    </w:p>
    <w:p w:rsidR="0029121E" w:rsidRPr="0060587B" w:rsidRDefault="0029121E" w:rsidP="0029121E">
      <w:pPr>
        <w:pStyle w:val="Normal1"/>
        <w:jc w:val="center"/>
        <w:rPr>
          <w:rFonts w:ascii="Times New Roman" w:hAnsi="Times New Roman"/>
          <w:b/>
          <w:bCs/>
          <w:color w:val="000000" w:themeColor="text1"/>
          <w:sz w:val="24"/>
          <w:szCs w:val="24"/>
        </w:rPr>
      </w:pPr>
      <w:r w:rsidRPr="0060587B">
        <w:rPr>
          <w:rFonts w:ascii="Times New Roman" w:hAnsi="Times New Roman"/>
          <w:b/>
          <w:bCs/>
          <w:color w:val="000000" w:themeColor="text1"/>
          <w:sz w:val="24"/>
          <w:szCs w:val="24"/>
        </w:rPr>
        <w:t>FORMAT – 3 Experience in Related Fields</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5265"/>
        <w:gridCol w:w="3029"/>
      </w:tblGrid>
      <w:tr w:rsidR="0029121E" w:rsidRPr="0060587B" w:rsidTr="00464BFD">
        <w:trPr>
          <w:cantSplit/>
          <w:tblHeader/>
        </w:trPr>
        <w:tc>
          <w:tcPr>
            <w:tcW w:w="735" w:type="dxa"/>
            <w:shd w:val="clear" w:color="auto" w:fill="auto"/>
            <w:tcMar>
              <w:top w:w="100" w:type="dxa"/>
              <w:left w:w="100" w:type="dxa"/>
              <w:bottom w:w="100" w:type="dxa"/>
              <w:right w:w="100" w:type="dxa"/>
            </w:tcMar>
          </w:tcPr>
          <w:p w:rsidR="0029121E" w:rsidRPr="0060587B" w:rsidRDefault="0029121E" w:rsidP="00464BFD">
            <w:pPr>
              <w:pStyle w:val="Normal1"/>
              <w:widowControl w:val="0"/>
              <w:spacing w:line="240" w:lineRule="auto"/>
              <w:rPr>
                <w:rFonts w:ascii="Times New Roman" w:hAnsi="Times New Roman"/>
                <w:bCs/>
                <w:color w:val="000000" w:themeColor="text1"/>
                <w:sz w:val="24"/>
                <w:szCs w:val="24"/>
              </w:rPr>
            </w:pPr>
            <w:proofErr w:type="spellStart"/>
            <w:r w:rsidRPr="0060587B">
              <w:rPr>
                <w:rFonts w:ascii="Times New Roman" w:hAnsi="Times New Roman"/>
                <w:bCs/>
                <w:color w:val="000000" w:themeColor="text1"/>
                <w:sz w:val="24"/>
                <w:szCs w:val="24"/>
              </w:rPr>
              <w:t>Sl</w:t>
            </w:r>
            <w:proofErr w:type="spellEnd"/>
            <w:r w:rsidRPr="0060587B">
              <w:rPr>
                <w:rFonts w:ascii="Times New Roman" w:hAnsi="Times New Roman"/>
                <w:bCs/>
                <w:color w:val="000000" w:themeColor="text1"/>
                <w:sz w:val="24"/>
                <w:szCs w:val="24"/>
              </w:rPr>
              <w:t xml:space="preserve"> No</w:t>
            </w:r>
          </w:p>
        </w:tc>
        <w:tc>
          <w:tcPr>
            <w:tcW w:w="5265"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 Experience in field </w:t>
            </w:r>
          </w:p>
        </w:tc>
        <w:tc>
          <w:tcPr>
            <w:tcW w:w="3029" w:type="dxa"/>
            <w:shd w:val="clear" w:color="auto" w:fill="auto"/>
            <w:tcMar>
              <w:top w:w="100" w:type="dxa"/>
              <w:left w:w="100" w:type="dxa"/>
              <w:bottom w:w="100" w:type="dxa"/>
              <w:right w:w="100" w:type="dxa"/>
            </w:tcMar>
          </w:tcPr>
          <w:p w:rsidR="0029121E" w:rsidRPr="0060587B" w:rsidRDefault="0029121E" w:rsidP="00464BFD">
            <w:pPr>
              <w:pStyle w:val="Normal1"/>
              <w:widowControl w:val="0"/>
              <w:spacing w:line="240" w:lineRule="auto"/>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Number of programs conducted and facilitated </w:t>
            </w:r>
          </w:p>
        </w:tc>
      </w:tr>
      <w:tr w:rsidR="0029121E" w:rsidRPr="0060587B" w:rsidTr="00464BFD">
        <w:trPr>
          <w:cantSplit/>
          <w:trHeight w:val="1095"/>
          <w:tblHeader/>
        </w:trPr>
        <w:tc>
          <w:tcPr>
            <w:tcW w:w="735"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1</w:t>
            </w:r>
          </w:p>
        </w:tc>
        <w:tc>
          <w:tcPr>
            <w:tcW w:w="5265" w:type="dxa"/>
            <w:shd w:val="clear" w:color="auto" w:fill="auto"/>
            <w:tcMar>
              <w:top w:w="100" w:type="dxa"/>
              <w:left w:w="100" w:type="dxa"/>
              <w:bottom w:w="100" w:type="dxa"/>
              <w:right w:w="100" w:type="dxa"/>
            </w:tcMar>
          </w:tcPr>
          <w:p w:rsidR="0029121E" w:rsidRPr="0060587B" w:rsidRDefault="0029121E" w:rsidP="00464BFD">
            <w:pPr>
              <w:pStyle w:val="Normal1"/>
              <w:spacing w:before="240" w:after="240"/>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Experience of facilitating Industry Academia Connect</w:t>
            </w:r>
          </w:p>
        </w:tc>
        <w:tc>
          <w:tcPr>
            <w:tcW w:w="3029"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p>
        </w:tc>
      </w:tr>
      <w:tr w:rsidR="0029121E" w:rsidRPr="0060587B" w:rsidTr="00464BFD">
        <w:trPr>
          <w:cantSplit/>
          <w:tblHeader/>
        </w:trPr>
        <w:tc>
          <w:tcPr>
            <w:tcW w:w="735"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2</w:t>
            </w:r>
          </w:p>
        </w:tc>
        <w:tc>
          <w:tcPr>
            <w:tcW w:w="5265" w:type="dxa"/>
            <w:shd w:val="clear" w:color="auto" w:fill="auto"/>
            <w:tcMar>
              <w:top w:w="100" w:type="dxa"/>
              <w:left w:w="100" w:type="dxa"/>
              <w:bottom w:w="100" w:type="dxa"/>
              <w:right w:w="100" w:type="dxa"/>
            </w:tcMar>
          </w:tcPr>
          <w:p w:rsidR="0029121E" w:rsidRPr="0060587B" w:rsidRDefault="0029121E" w:rsidP="00464BFD">
            <w:pPr>
              <w:pStyle w:val="Normal1"/>
              <w:spacing w:before="240" w:after="240"/>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Experience on </w:t>
            </w:r>
            <w:proofErr w:type="spellStart"/>
            <w:r w:rsidRPr="0060587B">
              <w:rPr>
                <w:rFonts w:ascii="Times New Roman" w:hAnsi="Times New Roman"/>
                <w:bCs/>
                <w:color w:val="000000" w:themeColor="text1"/>
                <w:sz w:val="24"/>
                <w:szCs w:val="24"/>
              </w:rPr>
              <w:t>organising</w:t>
            </w:r>
            <w:proofErr w:type="spellEnd"/>
            <w:r w:rsidRPr="0060587B">
              <w:rPr>
                <w:rFonts w:ascii="Times New Roman" w:hAnsi="Times New Roman"/>
                <w:bCs/>
                <w:color w:val="000000" w:themeColor="text1"/>
                <w:sz w:val="24"/>
                <w:szCs w:val="24"/>
              </w:rPr>
              <w:t xml:space="preserve"> Faculty Development Programs</w:t>
            </w:r>
          </w:p>
        </w:tc>
        <w:tc>
          <w:tcPr>
            <w:tcW w:w="3029"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p>
        </w:tc>
      </w:tr>
      <w:tr w:rsidR="0029121E" w:rsidRPr="0060587B" w:rsidTr="00464BFD">
        <w:trPr>
          <w:cantSplit/>
          <w:tblHeader/>
        </w:trPr>
        <w:tc>
          <w:tcPr>
            <w:tcW w:w="735"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3</w:t>
            </w:r>
          </w:p>
        </w:tc>
        <w:tc>
          <w:tcPr>
            <w:tcW w:w="5265" w:type="dxa"/>
            <w:shd w:val="clear" w:color="auto" w:fill="auto"/>
            <w:tcMar>
              <w:top w:w="100" w:type="dxa"/>
              <w:left w:w="100" w:type="dxa"/>
              <w:bottom w:w="100" w:type="dxa"/>
              <w:right w:w="100" w:type="dxa"/>
            </w:tcMar>
          </w:tcPr>
          <w:p w:rsidR="0029121E" w:rsidRPr="0060587B" w:rsidRDefault="0029121E" w:rsidP="00464BFD">
            <w:pPr>
              <w:pStyle w:val="Normal1"/>
              <w:spacing w:before="240" w:after="240"/>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Experience on organizing Student Awareness Programs </w:t>
            </w:r>
          </w:p>
        </w:tc>
        <w:tc>
          <w:tcPr>
            <w:tcW w:w="3029"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p>
        </w:tc>
      </w:tr>
      <w:tr w:rsidR="0029121E" w:rsidRPr="0060587B" w:rsidTr="00464BFD">
        <w:trPr>
          <w:cantSplit/>
          <w:tblHeader/>
        </w:trPr>
        <w:tc>
          <w:tcPr>
            <w:tcW w:w="735"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4</w:t>
            </w:r>
          </w:p>
        </w:tc>
        <w:tc>
          <w:tcPr>
            <w:tcW w:w="5265" w:type="dxa"/>
            <w:shd w:val="clear" w:color="auto" w:fill="auto"/>
            <w:tcMar>
              <w:top w:w="100" w:type="dxa"/>
              <w:left w:w="100" w:type="dxa"/>
              <w:bottom w:w="100" w:type="dxa"/>
              <w:right w:w="100" w:type="dxa"/>
            </w:tcMar>
          </w:tcPr>
          <w:p w:rsidR="0029121E" w:rsidRPr="0060587B" w:rsidRDefault="0029121E" w:rsidP="00464BFD">
            <w:pPr>
              <w:pStyle w:val="Normal1"/>
              <w:spacing w:before="240" w:after="240"/>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Experience on </w:t>
            </w:r>
            <w:proofErr w:type="spellStart"/>
            <w:r w:rsidRPr="0060587B">
              <w:rPr>
                <w:rFonts w:ascii="Times New Roman" w:hAnsi="Times New Roman"/>
                <w:bCs/>
                <w:color w:val="000000" w:themeColor="text1"/>
                <w:sz w:val="24"/>
                <w:szCs w:val="24"/>
              </w:rPr>
              <w:t>organising</w:t>
            </w:r>
            <w:proofErr w:type="spellEnd"/>
            <w:r w:rsidRPr="0060587B">
              <w:rPr>
                <w:rFonts w:ascii="Times New Roman" w:hAnsi="Times New Roman"/>
                <w:bCs/>
                <w:color w:val="000000" w:themeColor="text1"/>
                <w:sz w:val="24"/>
                <w:szCs w:val="24"/>
              </w:rPr>
              <w:t xml:space="preserve"> Innovation Challenges</w:t>
            </w:r>
          </w:p>
        </w:tc>
        <w:tc>
          <w:tcPr>
            <w:tcW w:w="3029"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p>
        </w:tc>
      </w:tr>
      <w:tr w:rsidR="0029121E" w:rsidRPr="0060587B" w:rsidTr="00464BFD">
        <w:trPr>
          <w:cantSplit/>
          <w:tblHeader/>
        </w:trPr>
        <w:tc>
          <w:tcPr>
            <w:tcW w:w="735" w:type="dxa"/>
            <w:shd w:val="clear" w:color="auto" w:fill="auto"/>
            <w:tcMar>
              <w:top w:w="100" w:type="dxa"/>
              <w:left w:w="100" w:type="dxa"/>
              <w:bottom w:w="100" w:type="dxa"/>
              <w:right w:w="100" w:type="dxa"/>
            </w:tcMar>
          </w:tcPr>
          <w:p w:rsidR="0029121E" w:rsidRPr="0060587B" w:rsidRDefault="0029121E" w:rsidP="00464BFD">
            <w:pPr>
              <w:pStyle w:val="Normal1"/>
              <w:pBdr>
                <w:top w:val="nil"/>
                <w:left w:val="nil"/>
                <w:bottom w:val="nil"/>
                <w:right w:val="nil"/>
                <w:between w:val="nil"/>
              </w:pBdr>
              <w:spacing w:before="240" w:after="240"/>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5</w:t>
            </w:r>
          </w:p>
        </w:tc>
        <w:tc>
          <w:tcPr>
            <w:tcW w:w="5265" w:type="dxa"/>
            <w:shd w:val="clear" w:color="auto" w:fill="auto"/>
            <w:tcMar>
              <w:top w:w="100" w:type="dxa"/>
              <w:left w:w="100" w:type="dxa"/>
              <w:bottom w:w="100" w:type="dxa"/>
              <w:right w:w="100" w:type="dxa"/>
            </w:tcMar>
          </w:tcPr>
          <w:p w:rsidR="0029121E" w:rsidRPr="0060587B" w:rsidRDefault="0029121E" w:rsidP="00464BFD">
            <w:pPr>
              <w:pStyle w:val="Normal1"/>
              <w:pBdr>
                <w:top w:val="nil"/>
                <w:left w:val="nil"/>
                <w:bottom w:val="nil"/>
                <w:right w:val="nil"/>
                <w:between w:val="nil"/>
              </w:pBdr>
              <w:spacing w:before="240" w:after="240"/>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Understanding of the purpose, objective, and development context of the project as well as a brief discussion of key issues, opportunities, and challenges. Firms should also share their knowledge of the field/environment (market trends, global context, etc.).</w:t>
            </w:r>
          </w:p>
        </w:tc>
        <w:tc>
          <w:tcPr>
            <w:tcW w:w="3029" w:type="dxa"/>
            <w:shd w:val="clear" w:color="auto" w:fill="auto"/>
            <w:tcMar>
              <w:top w:w="100" w:type="dxa"/>
              <w:left w:w="100" w:type="dxa"/>
              <w:bottom w:w="100" w:type="dxa"/>
              <w:right w:w="100" w:type="dxa"/>
            </w:tcMar>
          </w:tcPr>
          <w:p w:rsidR="0029121E" w:rsidRPr="0060587B" w:rsidRDefault="0029121E" w:rsidP="00464BFD">
            <w:pPr>
              <w:pStyle w:val="Normal1"/>
              <w:widowControl w:val="0"/>
              <w:pBdr>
                <w:top w:val="nil"/>
                <w:left w:val="nil"/>
                <w:bottom w:val="nil"/>
                <w:right w:val="nil"/>
                <w:between w:val="nil"/>
              </w:pBdr>
              <w:spacing w:line="240" w:lineRule="auto"/>
              <w:rPr>
                <w:rFonts w:ascii="Times New Roman" w:hAnsi="Times New Roman"/>
                <w:bCs/>
                <w:color w:val="000000" w:themeColor="text1"/>
                <w:sz w:val="24"/>
                <w:szCs w:val="24"/>
              </w:rPr>
            </w:pPr>
          </w:p>
        </w:tc>
      </w:tr>
    </w:tbl>
    <w:p w:rsidR="0029121E" w:rsidRPr="0060587B" w:rsidRDefault="0029121E" w:rsidP="0029121E">
      <w:pPr>
        <w:pStyle w:val="Normal1"/>
        <w:rPr>
          <w:rFonts w:ascii="Times New Roman" w:hAnsi="Times New Roman"/>
          <w:bCs/>
          <w:color w:val="000000" w:themeColor="text1"/>
          <w:sz w:val="24"/>
          <w:szCs w:val="24"/>
        </w:rPr>
      </w:pPr>
    </w:p>
    <w:p w:rsidR="0060587B" w:rsidRDefault="0060587B"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Signature of the </w:t>
      </w:r>
      <w:proofErr w:type="spellStart"/>
      <w:r w:rsidRPr="0060587B">
        <w:rPr>
          <w:rFonts w:ascii="Times New Roman" w:hAnsi="Times New Roman"/>
          <w:bCs/>
          <w:color w:val="000000" w:themeColor="text1"/>
          <w:sz w:val="24"/>
          <w:szCs w:val="24"/>
        </w:rPr>
        <w:t>authorised</w:t>
      </w:r>
      <w:proofErr w:type="spellEnd"/>
      <w:r w:rsidRPr="0060587B">
        <w:rPr>
          <w:rFonts w:ascii="Times New Roman" w:hAnsi="Times New Roman"/>
          <w:bCs/>
          <w:color w:val="000000" w:themeColor="text1"/>
          <w:sz w:val="24"/>
          <w:szCs w:val="24"/>
        </w:rPr>
        <w:t xml:space="preserve"> signatory </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Full name of   </w:t>
      </w:r>
      <w:proofErr w:type="spellStart"/>
      <w:r w:rsidRPr="0060587B">
        <w:rPr>
          <w:rFonts w:ascii="Times New Roman" w:hAnsi="Times New Roman"/>
          <w:bCs/>
          <w:color w:val="000000" w:themeColor="text1"/>
          <w:sz w:val="24"/>
          <w:szCs w:val="24"/>
        </w:rPr>
        <w:t>authorised</w:t>
      </w:r>
      <w:proofErr w:type="spellEnd"/>
      <w:r w:rsidRPr="0060587B">
        <w:rPr>
          <w:rFonts w:ascii="Times New Roman" w:hAnsi="Times New Roman"/>
          <w:bCs/>
          <w:color w:val="000000" w:themeColor="text1"/>
          <w:sz w:val="24"/>
          <w:szCs w:val="24"/>
        </w:rPr>
        <w:t xml:space="preserve"> signatory   </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Stamp &amp; Date</w:t>
      </w:r>
    </w:p>
    <w:p w:rsidR="0029121E" w:rsidRPr="0060587B" w:rsidRDefault="0029121E" w:rsidP="0029121E">
      <w:pPr>
        <w:pStyle w:val="Normal1"/>
        <w:rPr>
          <w:rFonts w:ascii="Times New Roman" w:hAnsi="Times New Roman"/>
          <w:bCs/>
          <w:color w:val="000000" w:themeColor="text1"/>
          <w:sz w:val="24"/>
          <w:szCs w:val="24"/>
        </w:rPr>
      </w:pPr>
    </w:p>
    <w:p w:rsidR="0029121E" w:rsidRDefault="0029121E" w:rsidP="0029121E">
      <w:pPr>
        <w:pStyle w:val="Normal1"/>
        <w:rPr>
          <w:rFonts w:ascii="Times New Roman" w:hAnsi="Times New Roman"/>
          <w:bCs/>
          <w:color w:val="000000" w:themeColor="text1"/>
          <w:sz w:val="24"/>
          <w:szCs w:val="24"/>
        </w:rPr>
      </w:pPr>
    </w:p>
    <w:p w:rsidR="00464BFD" w:rsidRDefault="00464BFD" w:rsidP="0029121E">
      <w:pPr>
        <w:pStyle w:val="Normal1"/>
        <w:rPr>
          <w:rFonts w:ascii="Times New Roman" w:hAnsi="Times New Roman"/>
          <w:bCs/>
          <w:color w:val="000000" w:themeColor="text1"/>
          <w:sz w:val="24"/>
          <w:szCs w:val="24"/>
        </w:rPr>
      </w:pPr>
    </w:p>
    <w:p w:rsidR="0029121E" w:rsidRPr="0060587B" w:rsidRDefault="0029121E" w:rsidP="0029121E">
      <w:pPr>
        <w:pStyle w:val="Normal1"/>
        <w:jc w:val="center"/>
        <w:rPr>
          <w:rFonts w:ascii="Times New Roman" w:hAnsi="Times New Roman"/>
          <w:b/>
          <w:bCs/>
          <w:color w:val="000000" w:themeColor="text1"/>
          <w:sz w:val="24"/>
          <w:szCs w:val="24"/>
        </w:rPr>
      </w:pPr>
      <w:r w:rsidRPr="0060587B">
        <w:rPr>
          <w:rFonts w:ascii="Times New Roman" w:hAnsi="Times New Roman"/>
          <w:b/>
          <w:bCs/>
          <w:color w:val="000000" w:themeColor="text1"/>
          <w:sz w:val="24"/>
          <w:szCs w:val="24"/>
        </w:rPr>
        <w:lastRenderedPageBreak/>
        <w:t>FORMAT – 4</w:t>
      </w:r>
    </w:p>
    <w:p w:rsidR="0029121E" w:rsidRPr="00125E1E" w:rsidRDefault="0029121E" w:rsidP="00125E1E">
      <w:pPr>
        <w:pStyle w:val="Normal1"/>
        <w:jc w:val="center"/>
        <w:rPr>
          <w:rFonts w:ascii="Times New Roman" w:hAnsi="Times New Roman"/>
          <w:b/>
          <w:bCs/>
          <w:color w:val="000000" w:themeColor="text1"/>
          <w:sz w:val="24"/>
          <w:szCs w:val="24"/>
        </w:rPr>
      </w:pPr>
      <w:r w:rsidRPr="00125E1E">
        <w:rPr>
          <w:rFonts w:ascii="Times New Roman" w:hAnsi="Times New Roman"/>
          <w:b/>
          <w:bCs/>
          <w:color w:val="000000" w:themeColor="text1"/>
          <w:sz w:val="24"/>
          <w:szCs w:val="24"/>
        </w:rPr>
        <w:t>Additional Information</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1. List all enclosures related to the previous sections.  S.NO Description No. of pages</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 2. Additional information to support the eligibility </w:t>
      </w: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Signature of the </w:t>
      </w:r>
      <w:proofErr w:type="spellStart"/>
      <w:r w:rsidRPr="0060587B">
        <w:rPr>
          <w:rFonts w:ascii="Times New Roman" w:hAnsi="Times New Roman"/>
          <w:bCs/>
          <w:color w:val="000000" w:themeColor="text1"/>
          <w:sz w:val="24"/>
          <w:szCs w:val="24"/>
        </w:rPr>
        <w:t>authorised</w:t>
      </w:r>
      <w:proofErr w:type="spellEnd"/>
      <w:r w:rsidRPr="0060587B">
        <w:rPr>
          <w:rFonts w:ascii="Times New Roman" w:hAnsi="Times New Roman"/>
          <w:bCs/>
          <w:color w:val="000000" w:themeColor="text1"/>
          <w:sz w:val="24"/>
          <w:szCs w:val="24"/>
        </w:rPr>
        <w:t xml:space="preserve"> signatory </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Full name of   </w:t>
      </w:r>
      <w:proofErr w:type="spellStart"/>
      <w:r w:rsidRPr="0060587B">
        <w:rPr>
          <w:rFonts w:ascii="Times New Roman" w:hAnsi="Times New Roman"/>
          <w:bCs/>
          <w:color w:val="000000" w:themeColor="text1"/>
          <w:sz w:val="24"/>
          <w:szCs w:val="24"/>
        </w:rPr>
        <w:t>authorised</w:t>
      </w:r>
      <w:proofErr w:type="spellEnd"/>
      <w:r w:rsidRPr="0060587B">
        <w:rPr>
          <w:rFonts w:ascii="Times New Roman" w:hAnsi="Times New Roman"/>
          <w:bCs/>
          <w:color w:val="000000" w:themeColor="text1"/>
          <w:sz w:val="24"/>
          <w:szCs w:val="24"/>
        </w:rPr>
        <w:t xml:space="preserve"> signatory   </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Stamp &amp; Date</w:t>
      </w: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Note: The declaration is to be furnished on the letter head of the organization</w:t>
      </w: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Default="0029121E" w:rsidP="0029121E">
      <w:pPr>
        <w:pStyle w:val="Normal1"/>
        <w:rPr>
          <w:rFonts w:ascii="Times New Roman" w:hAnsi="Times New Roman"/>
          <w:bCs/>
          <w:color w:val="000000" w:themeColor="text1"/>
          <w:sz w:val="24"/>
          <w:szCs w:val="24"/>
        </w:rPr>
      </w:pPr>
    </w:p>
    <w:p w:rsidR="0060587B" w:rsidRDefault="0060587B" w:rsidP="0029121E">
      <w:pPr>
        <w:pStyle w:val="Normal1"/>
        <w:rPr>
          <w:rFonts w:ascii="Times New Roman" w:hAnsi="Times New Roman"/>
          <w:bCs/>
          <w:color w:val="000000" w:themeColor="text1"/>
          <w:sz w:val="24"/>
          <w:szCs w:val="24"/>
        </w:rPr>
      </w:pPr>
    </w:p>
    <w:p w:rsidR="00464BFD" w:rsidRPr="0060587B" w:rsidRDefault="00464BFD" w:rsidP="0029121E">
      <w:pPr>
        <w:pStyle w:val="Normal1"/>
        <w:rPr>
          <w:rFonts w:ascii="Times New Roman" w:hAnsi="Times New Roman"/>
          <w:bCs/>
          <w:color w:val="000000" w:themeColor="text1"/>
          <w:sz w:val="24"/>
          <w:szCs w:val="24"/>
        </w:rPr>
      </w:pPr>
    </w:p>
    <w:p w:rsidR="0029121E" w:rsidRPr="0060587B" w:rsidRDefault="0029121E" w:rsidP="0029121E">
      <w:pPr>
        <w:pStyle w:val="Normal1"/>
        <w:jc w:val="center"/>
        <w:rPr>
          <w:rFonts w:ascii="Times New Roman" w:hAnsi="Times New Roman"/>
          <w:b/>
          <w:bCs/>
          <w:color w:val="000000" w:themeColor="text1"/>
          <w:sz w:val="24"/>
          <w:szCs w:val="24"/>
        </w:rPr>
      </w:pPr>
      <w:r w:rsidRPr="0060587B">
        <w:rPr>
          <w:rFonts w:ascii="Times New Roman" w:hAnsi="Times New Roman"/>
          <w:b/>
          <w:bCs/>
          <w:color w:val="000000" w:themeColor="text1"/>
          <w:sz w:val="24"/>
          <w:szCs w:val="24"/>
        </w:rPr>
        <w:lastRenderedPageBreak/>
        <w:t>FORMAT -5</w:t>
      </w:r>
    </w:p>
    <w:p w:rsidR="0029121E" w:rsidRPr="0060587B" w:rsidRDefault="0029121E" w:rsidP="0029121E">
      <w:pPr>
        <w:pStyle w:val="Normal1"/>
        <w:rPr>
          <w:rFonts w:ascii="Times New Roman" w:hAnsi="Times New Roman"/>
          <w:bCs/>
          <w:color w:val="000000" w:themeColor="text1"/>
          <w:sz w:val="24"/>
          <w:szCs w:val="24"/>
        </w:rPr>
      </w:pPr>
    </w:p>
    <w:p w:rsidR="0029121E" w:rsidRPr="00125E1E" w:rsidRDefault="0029121E" w:rsidP="00125E1E">
      <w:pPr>
        <w:pStyle w:val="Normal1"/>
        <w:jc w:val="center"/>
        <w:rPr>
          <w:rFonts w:ascii="Times New Roman" w:hAnsi="Times New Roman"/>
          <w:b/>
          <w:bCs/>
          <w:color w:val="000000" w:themeColor="text1"/>
          <w:sz w:val="24"/>
          <w:szCs w:val="24"/>
        </w:rPr>
      </w:pPr>
      <w:r w:rsidRPr="00125E1E">
        <w:rPr>
          <w:rFonts w:ascii="Times New Roman" w:hAnsi="Times New Roman"/>
          <w:b/>
          <w:bCs/>
          <w:color w:val="000000" w:themeColor="text1"/>
          <w:sz w:val="24"/>
          <w:szCs w:val="24"/>
        </w:rPr>
        <w:t>Declaration</w:t>
      </w: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We hereby confirm that I/we are interested in competing for the Consultancy Services for Networked Entrepreneurship Ecosystem at HYV </w:t>
      </w:r>
      <w:proofErr w:type="spellStart"/>
      <w:r w:rsidRPr="0060587B">
        <w:rPr>
          <w:rFonts w:ascii="Times New Roman" w:hAnsi="Times New Roman"/>
          <w:bCs/>
          <w:color w:val="000000" w:themeColor="text1"/>
          <w:sz w:val="24"/>
          <w:szCs w:val="24"/>
        </w:rPr>
        <w:t>Durg</w:t>
      </w:r>
      <w:proofErr w:type="spellEnd"/>
      <w:r w:rsidRPr="0060587B">
        <w:rPr>
          <w:rFonts w:ascii="Times New Roman" w:hAnsi="Times New Roman"/>
          <w:bCs/>
          <w:color w:val="000000" w:themeColor="text1"/>
          <w:sz w:val="24"/>
          <w:szCs w:val="24"/>
        </w:rPr>
        <w:t xml:space="preserve">, Chhattisgarh. All the information provided herewith is genuine and accurate. </w:t>
      </w: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Signature of the </w:t>
      </w:r>
      <w:proofErr w:type="spellStart"/>
      <w:r w:rsidRPr="0060587B">
        <w:rPr>
          <w:rFonts w:ascii="Times New Roman" w:hAnsi="Times New Roman"/>
          <w:bCs/>
          <w:color w:val="000000" w:themeColor="text1"/>
          <w:sz w:val="24"/>
          <w:szCs w:val="24"/>
        </w:rPr>
        <w:t>authorised</w:t>
      </w:r>
      <w:proofErr w:type="spellEnd"/>
      <w:r w:rsidRPr="0060587B">
        <w:rPr>
          <w:rFonts w:ascii="Times New Roman" w:hAnsi="Times New Roman"/>
          <w:bCs/>
          <w:color w:val="000000" w:themeColor="text1"/>
          <w:sz w:val="24"/>
          <w:szCs w:val="24"/>
        </w:rPr>
        <w:t xml:space="preserve"> signatory </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 xml:space="preserve">Full name of   </w:t>
      </w:r>
      <w:proofErr w:type="spellStart"/>
      <w:r w:rsidRPr="0060587B">
        <w:rPr>
          <w:rFonts w:ascii="Times New Roman" w:hAnsi="Times New Roman"/>
          <w:bCs/>
          <w:color w:val="000000" w:themeColor="text1"/>
          <w:sz w:val="24"/>
          <w:szCs w:val="24"/>
        </w:rPr>
        <w:t>authorised</w:t>
      </w:r>
      <w:proofErr w:type="spellEnd"/>
      <w:r w:rsidRPr="0060587B">
        <w:rPr>
          <w:rFonts w:ascii="Times New Roman" w:hAnsi="Times New Roman"/>
          <w:bCs/>
          <w:color w:val="000000" w:themeColor="text1"/>
          <w:sz w:val="24"/>
          <w:szCs w:val="24"/>
        </w:rPr>
        <w:t xml:space="preserve"> signatory   </w:t>
      </w:r>
    </w:p>
    <w:p w:rsidR="0029121E" w:rsidRPr="0060587B" w:rsidRDefault="0029121E" w:rsidP="0029121E">
      <w:pPr>
        <w:pStyle w:val="Normal1"/>
        <w:rPr>
          <w:rFonts w:ascii="Times New Roman" w:hAnsi="Times New Roman"/>
          <w:bCs/>
          <w:color w:val="000000" w:themeColor="text1"/>
          <w:sz w:val="24"/>
          <w:szCs w:val="24"/>
        </w:rPr>
      </w:pPr>
      <w:r w:rsidRPr="0060587B">
        <w:rPr>
          <w:rFonts w:ascii="Times New Roman" w:hAnsi="Times New Roman"/>
          <w:bCs/>
          <w:color w:val="000000" w:themeColor="text1"/>
          <w:sz w:val="24"/>
          <w:szCs w:val="24"/>
        </w:rPr>
        <w:t>Stamp &amp; Date</w:t>
      </w: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1"/>
        <w:rPr>
          <w:rFonts w:ascii="Times New Roman" w:hAnsi="Times New Roman"/>
          <w:bCs/>
          <w:color w:val="000000" w:themeColor="text1"/>
          <w:sz w:val="24"/>
          <w:szCs w:val="24"/>
        </w:rPr>
      </w:pPr>
    </w:p>
    <w:p w:rsidR="0029121E" w:rsidRPr="0060587B" w:rsidRDefault="0029121E" w:rsidP="0029121E">
      <w:pPr>
        <w:pStyle w:val="NormalWeb"/>
      </w:pPr>
    </w:p>
    <w:p w:rsidR="0029121E" w:rsidRPr="0060587B" w:rsidRDefault="0029121E" w:rsidP="00347358">
      <w:pPr>
        <w:pStyle w:val="NormalWeb"/>
      </w:pPr>
    </w:p>
    <w:p w:rsidR="009077F0" w:rsidRPr="0060587B" w:rsidRDefault="009077F0">
      <w:pPr>
        <w:rPr>
          <w:rFonts w:ascii="Times New Roman" w:hAnsi="Times New Roman" w:cs="Times New Roman"/>
        </w:rPr>
      </w:pPr>
    </w:p>
    <w:sectPr w:rsidR="009077F0" w:rsidRPr="0060587B" w:rsidSect="000A4145">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0F5C"/>
    <w:multiLevelType w:val="multilevel"/>
    <w:tmpl w:val="D38A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82DAB"/>
    <w:multiLevelType w:val="multilevel"/>
    <w:tmpl w:val="6074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266AB"/>
    <w:multiLevelType w:val="multilevel"/>
    <w:tmpl w:val="E9C26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485B3C"/>
    <w:multiLevelType w:val="multilevel"/>
    <w:tmpl w:val="9E56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27CA4"/>
    <w:multiLevelType w:val="multilevel"/>
    <w:tmpl w:val="D002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A4172"/>
    <w:multiLevelType w:val="multilevel"/>
    <w:tmpl w:val="FB58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D5BE0"/>
    <w:multiLevelType w:val="multilevel"/>
    <w:tmpl w:val="D5C2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E29CC"/>
    <w:multiLevelType w:val="multilevel"/>
    <w:tmpl w:val="40FE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B97770"/>
    <w:multiLevelType w:val="multilevel"/>
    <w:tmpl w:val="A3A4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DA75C3"/>
    <w:multiLevelType w:val="multilevel"/>
    <w:tmpl w:val="F8EC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9"/>
  </w:num>
  <w:num w:numId="4">
    <w:abstractNumId w:val="1"/>
  </w:num>
  <w:num w:numId="5">
    <w:abstractNumId w:val="4"/>
  </w:num>
  <w:num w:numId="6">
    <w:abstractNumId w:val="5"/>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45"/>
    <w:rsid w:val="000723FA"/>
    <w:rsid w:val="000A4145"/>
    <w:rsid w:val="000F2241"/>
    <w:rsid w:val="00125E1E"/>
    <w:rsid w:val="001439BC"/>
    <w:rsid w:val="001C2316"/>
    <w:rsid w:val="001F779E"/>
    <w:rsid w:val="0029121E"/>
    <w:rsid w:val="00343017"/>
    <w:rsid w:val="00347358"/>
    <w:rsid w:val="003A4595"/>
    <w:rsid w:val="003D2B89"/>
    <w:rsid w:val="003E24BF"/>
    <w:rsid w:val="00452E3E"/>
    <w:rsid w:val="00463231"/>
    <w:rsid w:val="00464BFD"/>
    <w:rsid w:val="004A29B8"/>
    <w:rsid w:val="00523060"/>
    <w:rsid w:val="005B2B51"/>
    <w:rsid w:val="005B38EF"/>
    <w:rsid w:val="005B617B"/>
    <w:rsid w:val="0060587B"/>
    <w:rsid w:val="00611A59"/>
    <w:rsid w:val="00684247"/>
    <w:rsid w:val="006D47AC"/>
    <w:rsid w:val="007568D8"/>
    <w:rsid w:val="007660E1"/>
    <w:rsid w:val="00767B94"/>
    <w:rsid w:val="00780BC0"/>
    <w:rsid w:val="00813E66"/>
    <w:rsid w:val="008526E3"/>
    <w:rsid w:val="00881099"/>
    <w:rsid w:val="0089011B"/>
    <w:rsid w:val="008952E9"/>
    <w:rsid w:val="00895611"/>
    <w:rsid w:val="009077F0"/>
    <w:rsid w:val="00936E82"/>
    <w:rsid w:val="009522C7"/>
    <w:rsid w:val="00952F7D"/>
    <w:rsid w:val="00A74801"/>
    <w:rsid w:val="00BC2E16"/>
    <w:rsid w:val="00BF044F"/>
    <w:rsid w:val="00C236A1"/>
    <w:rsid w:val="00CC0079"/>
    <w:rsid w:val="00EF6945"/>
    <w:rsid w:val="00FC4A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7292"/>
  <w15:chartTrackingRefBased/>
  <w15:docId w15:val="{13FDC519-C6F2-483A-B9AF-5FB58951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A41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A414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A414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145"/>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A4145"/>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A4145"/>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0A414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A4145"/>
    <w:rPr>
      <w:b/>
      <w:bCs/>
    </w:rPr>
  </w:style>
  <w:style w:type="character" w:styleId="Hyperlink">
    <w:name w:val="Hyperlink"/>
    <w:basedOn w:val="DefaultParagraphFont"/>
    <w:uiPriority w:val="99"/>
    <w:semiHidden/>
    <w:unhideWhenUsed/>
    <w:rsid w:val="000A4145"/>
    <w:rPr>
      <w:color w:val="0000FF"/>
      <w:u w:val="single"/>
    </w:rPr>
  </w:style>
  <w:style w:type="paragraph" w:customStyle="1" w:styleId="Normal1">
    <w:name w:val="Normal1"/>
    <w:rsid w:val="0029121E"/>
    <w:rPr>
      <w:rFonts w:eastAsiaTheme="minorEastAsia" w:cs="Times New Roman"/>
      <w:lang w:val="en-US" w:bidi="en-US"/>
    </w:rPr>
  </w:style>
  <w:style w:type="paragraph" w:styleId="BalloonText">
    <w:name w:val="Balloon Text"/>
    <w:basedOn w:val="Normal"/>
    <w:link w:val="BalloonTextChar"/>
    <w:uiPriority w:val="99"/>
    <w:semiHidden/>
    <w:unhideWhenUsed/>
    <w:rsid w:val="00936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E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660">
      <w:bodyDiv w:val="1"/>
      <w:marLeft w:val="0"/>
      <w:marRight w:val="0"/>
      <w:marTop w:val="0"/>
      <w:marBottom w:val="0"/>
      <w:divBdr>
        <w:top w:val="none" w:sz="0" w:space="0" w:color="auto"/>
        <w:left w:val="none" w:sz="0" w:space="0" w:color="auto"/>
        <w:bottom w:val="none" w:sz="0" w:space="0" w:color="auto"/>
        <w:right w:val="none" w:sz="0" w:space="0" w:color="auto"/>
      </w:divBdr>
    </w:div>
    <w:div w:id="154345835">
      <w:bodyDiv w:val="1"/>
      <w:marLeft w:val="0"/>
      <w:marRight w:val="0"/>
      <w:marTop w:val="0"/>
      <w:marBottom w:val="0"/>
      <w:divBdr>
        <w:top w:val="none" w:sz="0" w:space="0" w:color="auto"/>
        <w:left w:val="none" w:sz="0" w:space="0" w:color="auto"/>
        <w:bottom w:val="none" w:sz="0" w:space="0" w:color="auto"/>
        <w:right w:val="none" w:sz="0" w:space="0" w:color="auto"/>
      </w:divBdr>
    </w:div>
    <w:div w:id="161820276">
      <w:bodyDiv w:val="1"/>
      <w:marLeft w:val="0"/>
      <w:marRight w:val="0"/>
      <w:marTop w:val="0"/>
      <w:marBottom w:val="0"/>
      <w:divBdr>
        <w:top w:val="none" w:sz="0" w:space="0" w:color="auto"/>
        <w:left w:val="none" w:sz="0" w:space="0" w:color="auto"/>
        <w:bottom w:val="none" w:sz="0" w:space="0" w:color="auto"/>
        <w:right w:val="none" w:sz="0" w:space="0" w:color="auto"/>
      </w:divBdr>
    </w:div>
    <w:div w:id="174809202">
      <w:bodyDiv w:val="1"/>
      <w:marLeft w:val="0"/>
      <w:marRight w:val="0"/>
      <w:marTop w:val="0"/>
      <w:marBottom w:val="0"/>
      <w:divBdr>
        <w:top w:val="none" w:sz="0" w:space="0" w:color="auto"/>
        <w:left w:val="none" w:sz="0" w:space="0" w:color="auto"/>
        <w:bottom w:val="none" w:sz="0" w:space="0" w:color="auto"/>
        <w:right w:val="none" w:sz="0" w:space="0" w:color="auto"/>
      </w:divBdr>
    </w:div>
    <w:div w:id="174926069">
      <w:bodyDiv w:val="1"/>
      <w:marLeft w:val="0"/>
      <w:marRight w:val="0"/>
      <w:marTop w:val="0"/>
      <w:marBottom w:val="0"/>
      <w:divBdr>
        <w:top w:val="none" w:sz="0" w:space="0" w:color="auto"/>
        <w:left w:val="none" w:sz="0" w:space="0" w:color="auto"/>
        <w:bottom w:val="none" w:sz="0" w:space="0" w:color="auto"/>
        <w:right w:val="none" w:sz="0" w:space="0" w:color="auto"/>
      </w:divBdr>
    </w:div>
    <w:div w:id="727992318">
      <w:bodyDiv w:val="1"/>
      <w:marLeft w:val="0"/>
      <w:marRight w:val="0"/>
      <w:marTop w:val="0"/>
      <w:marBottom w:val="0"/>
      <w:divBdr>
        <w:top w:val="none" w:sz="0" w:space="0" w:color="auto"/>
        <w:left w:val="none" w:sz="0" w:space="0" w:color="auto"/>
        <w:bottom w:val="none" w:sz="0" w:space="0" w:color="auto"/>
        <w:right w:val="none" w:sz="0" w:space="0" w:color="auto"/>
      </w:divBdr>
    </w:div>
    <w:div w:id="779373060">
      <w:bodyDiv w:val="1"/>
      <w:marLeft w:val="0"/>
      <w:marRight w:val="0"/>
      <w:marTop w:val="0"/>
      <w:marBottom w:val="0"/>
      <w:divBdr>
        <w:top w:val="none" w:sz="0" w:space="0" w:color="auto"/>
        <w:left w:val="none" w:sz="0" w:space="0" w:color="auto"/>
        <w:bottom w:val="none" w:sz="0" w:space="0" w:color="auto"/>
        <w:right w:val="none" w:sz="0" w:space="0" w:color="auto"/>
      </w:divBdr>
    </w:div>
    <w:div w:id="881287598">
      <w:bodyDiv w:val="1"/>
      <w:marLeft w:val="0"/>
      <w:marRight w:val="0"/>
      <w:marTop w:val="0"/>
      <w:marBottom w:val="0"/>
      <w:divBdr>
        <w:top w:val="none" w:sz="0" w:space="0" w:color="auto"/>
        <w:left w:val="none" w:sz="0" w:space="0" w:color="auto"/>
        <w:bottom w:val="none" w:sz="0" w:space="0" w:color="auto"/>
        <w:right w:val="none" w:sz="0" w:space="0" w:color="auto"/>
      </w:divBdr>
    </w:div>
    <w:div w:id="1067458497">
      <w:bodyDiv w:val="1"/>
      <w:marLeft w:val="0"/>
      <w:marRight w:val="0"/>
      <w:marTop w:val="0"/>
      <w:marBottom w:val="0"/>
      <w:divBdr>
        <w:top w:val="none" w:sz="0" w:space="0" w:color="auto"/>
        <w:left w:val="none" w:sz="0" w:space="0" w:color="auto"/>
        <w:bottom w:val="none" w:sz="0" w:space="0" w:color="auto"/>
        <w:right w:val="none" w:sz="0" w:space="0" w:color="auto"/>
      </w:divBdr>
    </w:div>
    <w:div w:id="1335642007">
      <w:bodyDiv w:val="1"/>
      <w:marLeft w:val="0"/>
      <w:marRight w:val="0"/>
      <w:marTop w:val="0"/>
      <w:marBottom w:val="0"/>
      <w:divBdr>
        <w:top w:val="none" w:sz="0" w:space="0" w:color="auto"/>
        <w:left w:val="none" w:sz="0" w:space="0" w:color="auto"/>
        <w:bottom w:val="none" w:sz="0" w:space="0" w:color="auto"/>
        <w:right w:val="none" w:sz="0" w:space="0" w:color="auto"/>
      </w:divBdr>
    </w:div>
    <w:div w:id="1379695606">
      <w:bodyDiv w:val="1"/>
      <w:marLeft w:val="0"/>
      <w:marRight w:val="0"/>
      <w:marTop w:val="0"/>
      <w:marBottom w:val="0"/>
      <w:divBdr>
        <w:top w:val="none" w:sz="0" w:space="0" w:color="auto"/>
        <w:left w:val="none" w:sz="0" w:space="0" w:color="auto"/>
        <w:bottom w:val="none" w:sz="0" w:space="0" w:color="auto"/>
        <w:right w:val="none" w:sz="0" w:space="0" w:color="auto"/>
      </w:divBdr>
    </w:div>
    <w:div w:id="1508835562">
      <w:bodyDiv w:val="1"/>
      <w:marLeft w:val="0"/>
      <w:marRight w:val="0"/>
      <w:marTop w:val="0"/>
      <w:marBottom w:val="0"/>
      <w:divBdr>
        <w:top w:val="none" w:sz="0" w:space="0" w:color="auto"/>
        <w:left w:val="none" w:sz="0" w:space="0" w:color="auto"/>
        <w:bottom w:val="none" w:sz="0" w:space="0" w:color="auto"/>
        <w:right w:val="none" w:sz="0" w:space="0" w:color="auto"/>
      </w:divBdr>
    </w:div>
    <w:div w:id="1806585924">
      <w:bodyDiv w:val="1"/>
      <w:marLeft w:val="0"/>
      <w:marRight w:val="0"/>
      <w:marTop w:val="0"/>
      <w:marBottom w:val="0"/>
      <w:divBdr>
        <w:top w:val="none" w:sz="0" w:space="0" w:color="auto"/>
        <w:left w:val="none" w:sz="0" w:space="0" w:color="auto"/>
        <w:bottom w:val="none" w:sz="0" w:space="0" w:color="auto"/>
        <w:right w:val="none" w:sz="0" w:space="0" w:color="auto"/>
      </w:divBdr>
    </w:div>
    <w:div w:id="1929657576">
      <w:bodyDiv w:val="1"/>
      <w:marLeft w:val="0"/>
      <w:marRight w:val="0"/>
      <w:marTop w:val="0"/>
      <w:marBottom w:val="0"/>
      <w:divBdr>
        <w:top w:val="none" w:sz="0" w:space="0" w:color="auto"/>
        <w:left w:val="none" w:sz="0" w:space="0" w:color="auto"/>
        <w:bottom w:val="none" w:sz="0" w:space="0" w:color="auto"/>
        <w:right w:val="none" w:sz="0" w:space="0" w:color="auto"/>
      </w:divBdr>
    </w:div>
    <w:div w:id="21055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urguniversity.ac.in/" TargetMode="External"/><Relationship Id="rId5" Type="http://schemas.openxmlformats.org/officeDocument/2006/relationships/hyperlink" Target="https://www.durguniversity.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5357</Words>
  <Characters>30540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d</dc:creator>
  <cp:keywords/>
  <dc:description/>
  <cp:lastModifiedBy>admin d</cp:lastModifiedBy>
  <cp:revision>2</cp:revision>
  <cp:lastPrinted>2026-06-09T09:38:00Z</cp:lastPrinted>
  <dcterms:created xsi:type="dcterms:W3CDTF">2026-06-10T10:37:00Z</dcterms:created>
  <dcterms:modified xsi:type="dcterms:W3CDTF">2026-06-10T10:37:00Z</dcterms:modified>
</cp:coreProperties>
</file>